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4595" w:rsidRDefault="00474595" w:rsidP="007E67DD"/>
    <w:p w:rsidR="00A0639F" w:rsidRPr="00A0639F" w:rsidRDefault="00A0639F" w:rsidP="00A0639F">
      <w:pPr>
        <w:rPr>
          <w:rFonts w:cs="Arial"/>
          <w:b/>
          <w:bCs/>
          <w:sz w:val="36"/>
          <w:szCs w:val="36"/>
        </w:rPr>
      </w:pPr>
      <w:r w:rsidRPr="00A0639F">
        <w:rPr>
          <w:rFonts w:cs="Arial"/>
          <w:b/>
          <w:bCs/>
          <w:sz w:val="36"/>
          <w:szCs w:val="36"/>
        </w:rPr>
        <w:t xml:space="preserve">Inspiratie voor bijdragen aan </w:t>
      </w:r>
      <w:r w:rsidR="0088588A">
        <w:rPr>
          <w:rFonts w:cs="Arial"/>
          <w:b/>
          <w:bCs/>
          <w:sz w:val="36"/>
          <w:szCs w:val="36"/>
        </w:rPr>
        <w:t>Social Return</w:t>
      </w:r>
    </w:p>
    <w:p w:rsidR="00924AF6" w:rsidRDefault="00924AF6" w:rsidP="007E67DD"/>
    <w:p w:rsidR="0088588A" w:rsidRPr="00F01BB7" w:rsidRDefault="00A0639F" w:rsidP="001325A2">
      <w:pPr>
        <w:contextualSpacing/>
        <w:rPr>
          <w:rFonts w:cs="Arial"/>
          <w:color w:val="00B0F0"/>
          <w:sz w:val="22"/>
          <w:szCs w:val="22"/>
        </w:rPr>
      </w:pPr>
      <w:r w:rsidRPr="00F01BB7">
        <w:rPr>
          <w:rFonts w:cs="Arial"/>
          <w:color w:val="00B0F0"/>
          <w:sz w:val="22"/>
          <w:szCs w:val="22"/>
        </w:rPr>
        <w:t>Social return is maatwerk en hier vindt u voorbeelden van bijdragen aan</w:t>
      </w:r>
      <w:r w:rsidR="00FF3584" w:rsidRPr="00F01BB7">
        <w:rPr>
          <w:rFonts w:cs="Arial"/>
          <w:color w:val="00B0F0"/>
          <w:sz w:val="22"/>
          <w:szCs w:val="22"/>
        </w:rPr>
        <w:t xml:space="preserve"> Social R</w:t>
      </w:r>
      <w:r w:rsidR="0088588A" w:rsidRPr="00F01BB7">
        <w:rPr>
          <w:rFonts w:cs="Arial"/>
          <w:color w:val="00B0F0"/>
          <w:sz w:val="22"/>
          <w:szCs w:val="22"/>
        </w:rPr>
        <w:t>eturn.</w:t>
      </w:r>
    </w:p>
    <w:p w:rsidR="00025D3A" w:rsidRPr="00F01BB7" w:rsidRDefault="00025D3A" w:rsidP="00A0639F">
      <w:pPr>
        <w:ind w:left="360"/>
        <w:contextualSpacing/>
        <w:rPr>
          <w:rFonts w:cs="Arial"/>
          <w:color w:val="00B0F0"/>
          <w:sz w:val="22"/>
          <w:szCs w:val="22"/>
        </w:rPr>
      </w:pPr>
    </w:p>
    <w:p w:rsidR="0088588A" w:rsidRPr="00F01BB7" w:rsidRDefault="0088588A" w:rsidP="001325A2">
      <w:pPr>
        <w:pStyle w:val="Lijstalinea"/>
        <w:numPr>
          <w:ilvl w:val="0"/>
          <w:numId w:val="17"/>
        </w:numPr>
        <w:ind w:left="360"/>
        <w:rPr>
          <w:rFonts w:cs="Arial"/>
          <w:color w:val="00B0F0"/>
          <w:sz w:val="22"/>
          <w:szCs w:val="22"/>
        </w:rPr>
      </w:pPr>
      <w:r w:rsidRPr="00F01BB7">
        <w:rPr>
          <w:rFonts w:cs="Arial"/>
          <w:color w:val="00B0F0"/>
          <w:sz w:val="22"/>
          <w:szCs w:val="22"/>
        </w:rPr>
        <w:t>Arbeidsparticipatie</w:t>
      </w:r>
    </w:p>
    <w:p w:rsidR="00E10E51" w:rsidRPr="00F01BB7" w:rsidRDefault="00AF7C3F" w:rsidP="001325A2">
      <w:pPr>
        <w:ind w:left="348"/>
        <w:rPr>
          <w:rFonts w:cs="Arial"/>
          <w:sz w:val="22"/>
          <w:szCs w:val="22"/>
        </w:rPr>
      </w:pPr>
      <w:r w:rsidRPr="00F01BB7">
        <w:rPr>
          <w:rFonts w:cs="Arial"/>
          <w:sz w:val="22"/>
          <w:szCs w:val="22"/>
        </w:rPr>
        <w:t xml:space="preserve">Het gaat bij </w:t>
      </w:r>
      <w:r w:rsidR="00B228DE" w:rsidRPr="00F01BB7">
        <w:rPr>
          <w:rFonts w:cs="Arial"/>
          <w:sz w:val="22"/>
          <w:szCs w:val="22"/>
        </w:rPr>
        <w:t>Social Re</w:t>
      </w:r>
      <w:r w:rsidRPr="00F01BB7">
        <w:rPr>
          <w:rFonts w:cs="Arial"/>
          <w:sz w:val="22"/>
          <w:szCs w:val="22"/>
        </w:rPr>
        <w:t xml:space="preserve">turn in eerste instantie </w:t>
      </w:r>
      <w:r w:rsidR="0034562B" w:rsidRPr="00F01BB7">
        <w:rPr>
          <w:rFonts w:cs="Arial"/>
          <w:sz w:val="22"/>
          <w:szCs w:val="22"/>
        </w:rPr>
        <w:t>om het bieden van werk aan en het opleiden van mensen met een afstand tot de arbeidsmarkt, zoals werkzoekenden, mensen met een beperking en leerlingen/studenten die moeite hebben een regulier diploma te halen</w:t>
      </w:r>
      <w:r w:rsidR="001325A2" w:rsidRPr="00F01BB7">
        <w:rPr>
          <w:rFonts w:cs="Arial"/>
          <w:sz w:val="22"/>
          <w:szCs w:val="22"/>
        </w:rPr>
        <w:t>. Voorbeelden hiervan zijn:</w:t>
      </w:r>
    </w:p>
    <w:p w:rsidR="0034562B" w:rsidRPr="00F01BB7" w:rsidRDefault="0034562B" w:rsidP="00E10E51">
      <w:pPr>
        <w:pStyle w:val="Lijstalinea"/>
        <w:ind w:left="1125"/>
        <w:rPr>
          <w:rFonts w:cs="Arial"/>
          <w:sz w:val="22"/>
          <w:szCs w:val="22"/>
        </w:rPr>
      </w:pPr>
    </w:p>
    <w:p w:rsidR="0088588A" w:rsidRPr="00F01BB7" w:rsidRDefault="0088588A" w:rsidP="0088588A">
      <w:pPr>
        <w:pStyle w:val="Lijstalinea"/>
        <w:numPr>
          <w:ilvl w:val="0"/>
          <w:numId w:val="10"/>
        </w:numPr>
        <w:rPr>
          <w:rFonts w:cs="Arial"/>
          <w:sz w:val="22"/>
          <w:szCs w:val="22"/>
        </w:rPr>
      </w:pPr>
      <w:r w:rsidRPr="00F01BB7">
        <w:rPr>
          <w:rFonts w:cs="Arial"/>
          <w:sz w:val="22"/>
          <w:szCs w:val="22"/>
        </w:rPr>
        <w:t>Een leverancier voor ICT-diensten heeft twintig mensen een baan en opleiding aangeboden op hun klantcontactcentrum. De kandidaten werden door het IT-bedrijf opgeleid tot klantcontactmedewerker in samenwerking met een uitzendbureau en een opleidingsinstituut. Via het uitzendbureau hebben de kandidaten nu een betaalde baan bij het klantcontactcentrum.</w:t>
      </w:r>
    </w:p>
    <w:p w:rsidR="0088588A" w:rsidRPr="00F01BB7" w:rsidRDefault="0088588A" w:rsidP="0088588A">
      <w:pPr>
        <w:numPr>
          <w:ilvl w:val="0"/>
          <w:numId w:val="10"/>
        </w:numPr>
        <w:rPr>
          <w:rFonts w:cs="Arial"/>
          <w:sz w:val="22"/>
          <w:szCs w:val="22"/>
        </w:rPr>
      </w:pPr>
      <w:r w:rsidRPr="00F01BB7">
        <w:rPr>
          <w:rFonts w:cs="Arial"/>
          <w:sz w:val="22"/>
          <w:szCs w:val="22"/>
        </w:rPr>
        <w:t xml:space="preserve">Projecten die bijdragen aan kandidaat-ontwikkeling. Een voorbeeld: bij een bouwopdracht in een grote stad hebben opdrachtnemers de krachten gebundeld. Een groep statushouders wordt op locatie klaargestoomd voor een werkzaam leven in Nederland. Door scholing en stage leren zij wat werken in de bouw inhoudt en behalen zij hun VCA diploma. Daarmee kunnen zij uiteindelijk een mooie baan verdienen op het project zelf. </w:t>
      </w:r>
    </w:p>
    <w:p w:rsidR="0088588A" w:rsidRPr="00F01BB7" w:rsidRDefault="0088588A" w:rsidP="0088588A">
      <w:pPr>
        <w:numPr>
          <w:ilvl w:val="0"/>
          <w:numId w:val="10"/>
        </w:numPr>
        <w:rPr>
          <w:rFonts w:cs="Arial"/>
          <w:sz w:val="22"/>
          <w:szCs w:val="22"/>
        </w:rPr>
      </w:pPr>
      <w:r w:rsidRPr="00F01BB7">
        <w:rPr>
          <w:rFonts w:cs="Arial"/>
          <w:sz w:val="22"/>
          <w:szCs w:val="22"/>
        </w:rPr>
        <w:t>Zo zet een partij mensen van een S</w:t>
      </w:r>
      <w:r w:rsidR="004D0C3A">
        <w:rPr>
          <w:rFonts w:cs="Arial"/>
          <w:sz w:val="22"/>
          <w:szCs w:val="22"/>
        </w:rPr>
        <w:t xml:space="preserve">ociale </w:t>
      </w:r>
      <w:r w:rsidRPr="00F01BB7">
        <w:rPr>
          <w:rFonts w:cs="Arial"/>
          <w:sz w:val="22"/>
          <w:szCs w:val="22"/>
        </w:rPr>
        <w:t>W</w:t>
      </w:r>
      <w:r w:rsidR="004D0C3A">
        <w:rPr>
          <w:rFonts w:cs="Arial"/>
          <w:sz w:val="22"/>
          <w:szCs w:val="22"/>
        </w:rPr>
        <w:t>erkvoorziening</w:t>
      </w:r>
      <w:r w:rsidRPr="00F01BB7">
        <w:rPr>
          <w:rFonts w:cs="Arial"/>
          <w:sz w:val="22"/>
          <w:szCs w:val="22"/>
        </w:rPr>
        <w:t xml:space="preserve"> </w:t>
      </w:r>
      <w:r w:rsidR="004D0C3A">
        <w:rPr>
          <w:rFonts w:cs="Arial"/>
          <w:sz w:val="22"/>
          <w:szCs w:val="22"/>
        </w:rPr>
        <w:t xml:space="preserve">(SW-bedrijf) </w:t>
      </w:r>
      <w:r w:rsidRPr="00F01BB7">
        <w:rPr>
          <w:rFonts w:cs="Arial"/>
          <w:sz w:val="22"/>
          <w:szCs w:val="22"/>
        </w:rPr>
        <w:t>in als gastheer en -vrouw bij de renovatie van treinstations.</w:t>
      </w:r>
    </w:p>
    <w:p w:rsidR="0088588A" w:rsidRPr="00F01BB7" w:rsidRDefault="0088588A" w:rsidP="0088588A">
      <w:pPr>
        <w:numPr>
          <w:ilvl w:val="0"/>
          <w:numId w:val="10"/>
        </w:numPr>
        <w:rPr>
          <w:rFonts w:cs="Arial"/>
          <w:sz w:val="22"/>
          <w:szCs w:val="22"/>
        </w:rPr>
      </w:pPr>
      <w:r w:rsidRPr="00F01BB7">
        <w:rPr>
          <w:rFonts w:cs="Arial"/>
          <w:sz w:val="22"/>
          <w:szCs w:val="22"/>
        </w:rPr>
        <w:t>Een schoonmaakbedrijf heeft een taal- en stagetraject opgezet. Lezen, schrijven, spreken, maar ook het omgaan met een computer, solliciteren en een bezoek aan het Amsterdam Museum alsook het opdoen van werkervaring waren onderdeel van het traject.</w:t>
      </w:r>
    </w:p>
    <w:p w:rsidR="00411E54" w:rsidRDefault="00411E54" w:rsidP="00411E54">
      <w:pPr>
        <w:pStyle w:val="Lijstalinea"/>
        <w:numPr>
          <w:ilvl w:val="0"/>
          <w:numId w:val="10"/>
        </w:numPr>
        <w:rPr>
          <w:rFonts w:cs="Arial"/>
          <w:sz w:val="22"/>
          <w:szCs w:val="22"/>
        </w:rPr>
      </w:pPr>
      <w:r w:rsidRPr="00F01BB7">
        <w:rPr>
          <w:rFonts w:cs="Arial"/>
          <w:sz w:val="22"/>
          <w:szCs w:val="22"/>
        </w:rPr>
        <w:t xml:space="preserve">Een bedrijf werkt samen met een  SW-bedrijf (zoals Werkom). De medewerkers worden geïntegreerd binnen de bestaande werkploegen. Leidinggevenden van het bedrijf krijgen een training in ‘coachen en begeleiden’. De kosten van deze training tellen, naast de detacheringsuren mee voor de </w:t>
      </w:r>
      <w:proofErr w:type="spellStart"/>
      <w:r w:rsidRPr="00F01BB7">
        <w:rPr>
          <w:rFonts w:cs="Arial"/>
          <w:sz w:val="22"/>
          <w:szCs w:val="22"/>
        </w:rPr>
        <w:t>social</w:t>
      </w:r>
      <w:proofErr w:type="spellEnd"/>
      <w:r w:rsidRPr="00F01BB7">
        <w:rPr>
          <w:rFonts w:cs="Arial"/>
          <w:sz w:val="22"/>
          <w:szCs w:val="22"/>
        </w:rPr>
        <w:t xml:space="preserve"> return verplichting.</w:t>
      </w:r>
    </w:p>
    <w:p w:rsidR="00F07791" w:rsidRDefault="00F07791" w:rsidP="00F07791">
      <w:pPr>
        <w:pStyle w:val="Lijstalinea"/>
        <w:ind w:left="708"/>
        <w:rPr>
          <w:rFonts w:cs="Arial"/>
          <w:sz w:val="22"/>
          <w:szCs w:val="22"/>
        </w:rPr>
      </w:pPr>
    </w:p>
    <w:p w:rsidR="001F37BD" w:rsidRPr="005362FD" w:rsidRDefault="000F36F8" w:rsidP="000F36F8">
      <w:pPr>
        <w:ind w:left="348"/>
        <w:outlineLvl w:val="1"/>
        <w:rPr>
          <w:rFonts w:cs="Arial"/>
          <w:sz w:val="22"/>
          <w:szCs w:val="22"/>
        </w:rPr>
      </w:pPr>
      <w:r w:rsidRPr="005362FD">
        <w:rPr>
          <w:rFonts w:cs="Arial"/>
          <w:sz w:val="22"/>
          <w:szCs w:val="22"/>
        </w:rPr>
        <w:t xml:space="preserve">Voor de arbeidsmatige invulling van </w:t>
      </w:r>
      <w:proofErr w:type="spellStart"/>
      <w:r w:rsidRPr="005362FD">
        <w:rPr>
          <w:rFonts w:cs="Arial"/>
          <w:sz w:val="22"/>
          <w:szCs w:val="22"/>
        </w:rPr>
        <w:t>social</w:t>
      </w:r>
      <w:proofErr w:type="spellEnd"/>
      <w:r w:rsidRPr="005362FD">
        <w:rPr>
          <w:rFonts w:cs="Arial"/>
          <w:sz w:val="22"/>
          <w:szCs w:val="22"/>
        </w:rPr>
        <w:t xml:space="preserve"> return staan de partners in het Werkgevers Servicepunt  Zaanstreek-Waterland (WSP) klaar om de opdrachtnemer  te helpen met het realiseren van de SROI – verplichting. </w:t>
      </w:r>
    </w:p>
    <w:p w:rsidR="001F37BD" w:rsidRDefault="001F37BD" w:rsidP="001F37BD">
      <w:pPr>
        <w:ind w:firstLine="348"/>
        <w:outlineLvl w:val="1"/>
        <w:rPr>
          <w:rFonts w:cs="Arial"/>
          <w:sz w:val="22"/>
          <w:szCs w:val="22"/>
        </w:rPr>
      </w:pPr>
      <w:r w:rsidRPr="00CE7CCE">
        <w:rPr>
          <w:rFonts w:cs="Arial"/>
          <w:sz w:val="22"/>
          <w:szCs w:val="22"/>
        </w:rPr>
        <w:t>Vragen en contact kan via</w:t>
      </w:r>
      <w:r>
        <w:rPr>
          <w:rFonts w:cs="Arial"/>
          <w:sz w:val="22"/>
          <w:szCs w:val="22"/>
        </w:rPr>
        <w:t xml:space="preserve"> </w:t>
      </w:r>
      <w:hyperlink r:id="rId9" w:history="1">
        <w:r w:rsidRPr="00636C64">
          <w:rPr>
            <w:rStyle w:val="Hyperlink"/>
            <w:rFonts w:cs="Arial"/>
            <w:sz w:val="22"/>
            <w:szCs w:val="22"/>
          </w:rPr>
          <w:t>http://www.wspzaanstreek-waterland.nl/</w:t>
        </w:r>
      </w:hyperlink>
      <w:r>
        <w:rPr>
          <w:rFonts w:cs="Arial"/>
          <w:sz w:val="22"/>
          <w:szCs w:val="22"/>
        </w:rPr>
        <w:t xml:space="preserve"> </w:t>
      </w:r>
      <w:r w:rsidRPr="00CE7CCE">
        <w:rPr>
          <w:rFonts w:cs="Arial"/>
          <w:sz w:val="22"/>
          <w:szCs w:val="22"/>
        </w:rPr>
        <w:t xml:space="preserve">en  </w:t>
      </w:r>
      <w:hyperlink r:id="rId10" w:history="1">
        <w:r w:rsidRPr="00CE7CCE">
          <w:rPr>
            <w:rFonts w:cs="Arial"/>
            <w:color w:val="0000FF" w:themeColor="hyperlink"/>
            <w:sz w:val="22"/>
            <w:szCs w:val="22"/>
            <w:u w:val="single"/>
          </w:rPr>
          <w:t>info@wspzw.nl</w:t>
        </w:r>
      </w:hyperlink>
      <w:r w:rsidRPr="00CE7CCE">
        <w:rPr>
          <w:rFonts w:cs="Arial"/>
          <w:sz w:val="22"/>
          <w:szCs w:val="22"/>
        </w:rPr>
        <w:t xml:space="preserve"> of </w:t>
      </w:r>
    </w:p>
    <w:p w:rsidR="001F37BD" w:rsidRPr="003D0B8B" w:rsidRDefault="001F37BD" w:rsidP="001F37BD">
      <w:pPr>
        <w:ind w:firstLine="348"/>
        <w:outlineLvl w:val="1"/>
        <w:rPr>
          <w:rFonts w:cs="Arial"/>
          <w:sz w:val="22"/>
          <w:szCs w:val="22"/>
        </w:rPr>
      </w:pPr>
      <w:r w:rsidRPr="00CE7CCE">
        <w:rPr>
          <w:rFonts w:cs="Arial"/>
          <w:sz w:val="22"/>
          <w:szCs w:val="22"/>
        </w:rPr>
        <w:t>088 - 89 82 129 (wordt eind 2019</w:t>
      </w:r>
      <w:r>
        <w:rPr>
          <w:rFonts w:cs="Arial"/>
          <w:sz w:val="22"/>
          <w:szCs w:val="22"/>
        </w:rPr>
        <w:t xml:space="preserve"> gewijzigd</w:t>
      </w:r>
      <w:r w:rsidRPr="00CE7CCE">
        <w:rPr>
          <w:rFonts w:cs="Arial"/>
          <w:sz w:val="22"/>
          <w:szCs w:val="22"/>
        </w:rPr>
        <w:t>) of via uw adviseur WSP.</w:t>
      </w:r>
    </w:p>
    <w:p w:rsidR="001F37BD" w:rsidRDefault="001F37BD" w:rsidP="000F36F8">
      <w:pPr>
        <w:ind w:left="348"/>
        <w:outlineLvl w:val="1"/>
        <w:rPr>
          <w:rFonts w:cs="Arial"/>
          <w:sz w:val="22"/>
          <w:szCs w:val="22"/>
          <w:highlight w:val="yellow"/>
        </w:rPr>
      </w:pPr>
    </w:p>
    <w:p w:rsidR="001325A2" w:rsidRPr="00F01BB7" w:rsidRDefault="001325A2" w:rsidP="001325A2">
      <w:pPr>
        <w:rPr>
          <w:rFonts w:cs="Arial"/>
          <w:color w:val="00B0F0"/>
          <w:sz w:val="22"/>
          <w:szCs w:val="22"/>
        </w:rPr>
      </w:pPr>
    </w:p>
    <w:p w:rsidR="001325A2" w:rsidRPr="00F01BB7" w:rsidRDefault="001325A2" w:rsidP="001325A2">
      <w:pPr>
        <w:rPr>
          <w:rFonts w:cs="Arial"/>
          <w:color w:val="00B0F0"/>
          <w:sz w:val="22"/>
          <w:szCs w:val="22"/>
        </w:rPr>
      </w:pPr>
      <w:r w:rsidRPr="00F01BB7">
        <w:rPr>
          <w:rFonts w:cs="Arial"/>
          <w:color w:val="00B0F0"/>
          <w:sz w:val="22"/>
          <w:szCs w:val="22"/>
        </w:rPr>
        <w:t xml:space="preserve">B.  </w:t>
      </w:r>
      <w:r w:rsidR="0088588A" w:rsidRPr="00F01BB7">
        <w:rPr>
          <w:rFonts w:cs="Arial"/>
          <w:color w:val="00B0F0"/>
          <w:sz w:val="22"/>
          <w:szCs w:val="22"/>
        </w:rPr>
        <w:t>Het inkopen van producten of diensten bij het leerwerkbedrijf ‘Werkom’ van de</w:t>
      </w:r>
    </w:p>
    <w:p w:rsidR="00755C23" w:rsidRDefault="001325A2" w:rsidP="00755C23">
      <w:pPr>
        <w:rPr>
          <w:rFonts w:cs="Arial"/>
          <w:color w:val="00B0F0"/>
          <w:sz w:val="22"/>
          <w:szCs w:val="22"/>
        </w:rPr>
      </w:pPr>
      <w:r w:rsidRPr="00F01BB7">
        <w:rPr>
          <w:rFonts w:cs="Arial"/>
          <w:color w:val="00B0F0"/>
          <w:sz w:val="22"/>
          <w:szCs w:val="22"/>
        </w:rPr>
        <w:t xml:space="preserve">   </w:t>
      </w:r>
      <w:r w:rsidR="0088588A" w:rsidRPr="00F01BB7">
        <w:rPr>
          <w:rFonts w:cs="Arial"/>
          <w:color w:val="00B0F0"/>
          <w:sz w:val="22"/>
          <w:szCs w:val="22"/>
        </w:rPr>
        <w:t xml:space="preserve"> </w:t>
      </w:r>
      <w:r w:rsidRPr="00F01BB7">
        <w:rPr>
          <w:rFonts w:cs="Arial"/>
          <w:color w:val="00B0F0"/>
          <w:sz w:val="22"/>
          <w:szCs w:val="22"/>
        </w:rPr>
        <w:t xml:space="preserve"> </w:t>
      </w:r>
      <w:r w:rsidR="0088588A" w:rsidRPr="00F01BB7">
        <w:rPr>
          <w:rFonts w:cs="Arial"/>
          <w:color w:val="00B0F0"/>
          <w:sz w:val="22"/>
          <w:szCs w:val="22"/>
        </w:rPr>
        <w:t>gemeenten Zaanstad en Purmerend</w:t>
      </w:r>
      <w:r w:rsidRPr="00F01BB7">
        <w:rPr>
          <w:rFonts w:cs="Arial"/>
          <w:color w:val="00B0F0"/>
          <w:sz w:val="22"/>
          <w:szCs w:val="22"/>
        </w:rPr>
        <w:t xml:space="preserve"> of bij andere sociale werkvoorzieningen.</w:t>
      </w:r>
    </w:p>
    <w:p w:rsidR="00E10E51" w:rsidRPr="00755C23" w:rsidRDefault="00DC237E" w:rsidP="00755C23">
      <w:pPr>
        <w:ind w:left="360"/>
        <w:rPr>
          <w:rFonts w:cs="Arial"/>
          <w:color w:val="00B0F0"/>
          <w:sz w:val="22"/>
          <w:szCs w:val="22"/>
        </w:rPr>
      </w:pPr>
      <w:r w:rsidRPr="00F01BB7">
        <w:rPr>
          <w:rFonts w:cs="Arial"/>
          <w:sz w:val="22"/>
          <w:szCs w:val="22"/>
        </w:rPr>
        <w:t>Werkom</w:t>
      </w:r>
      <w:r w:rsidR="00E10E51" w:rsidRPr="00F01BB7">
        <w:rPr>
          <w:rFonts w:cs="Arial"/>
          <w:sz w:val="22"/>
          <w:szCs w:val="22"/>
        </w:rPr>
        <w:t xml:space="preserve"> is een plek waar mensen met de juiste begeleiding worden ondersteund voor doorstroming naar de arbeidsmarkt. Werkom draagt hierdoor bij aan een inclusieve arbeidsmarkt waarin zoveel mogelijk mensen eigen inkomen verdienen en participeren naar vermogen. Door  opdrachten bij Werkom neer te zetten, worden kansen gecreëerd voor mensen die dat nodig hebben.</w:t>
      </w:r>
      <w:r w:rsidR="0034562B" w:rsidRPr="00F01BB7">
        <w:rPr>
          <w:rFonts w:cs="Arial"/>
          <w:sz w:val="22"/>
          <w:szCs w:val="22"/>
        </w:rPr>
        <w:t xml:space="preserve"> </w:t>
      </w:r>
      <w:r w:rsidR="00E10E51" w:rsidRPr="00F01BB7">
        <w:rPr>
          <w:rFonts w:cs="Arial"/>
          <w:sz w:val="22"/>
          <w:szCs w:val="22"/>
        </w:rPr>
        <w:t>Hierbij kan gedacht worden aan o.a.:</w:t>
      </w:r>
    </w:p>
    <w:p w:rsidR="00AE0180" w:rsidRPr="00F01BB7" w:rsidRDefault="00AE0180" w:rsidP="001325A2">
      <w:pPr>
        <w:ind w:left="360"/>
        <w:rPr>
          <w:rFonts w:cs="Arial"/>
          <w:sz w:val="22"/>
          <w:szCs w:val="22"/>
        </w:rPr>
      </w:pPr>
    </w:p>
    <w:p w:rsidR="00E10E51" w:rsidRPr="00F01BB7" w:rsidRDefault="00E10E51" w:rsidP="00E10E51">
      <w:pPr>
        <w:pStyle w:val="Lijstalinea"/>
        <w:numPr>
          <w:ilvl w:val="0"/>
          <w:numId w:val="11"/>
        </w:numPr>
        <w:contextualSpacing w:val="0"/>
        <w:rPr>
          <w:rFonts w:cs="Arial"/>
          <w:sz w:val="22"/>
          <w:szCs w:val="22"/>
        </w:rPr>
      </w:pPr>
      <w:r w:rsidRPr="00F01BB7">
        <w:rPr>
          <w:rFonts w:cs="Arial"/>
          <w:sz w:val="22"/>
          <w:szCs w:val="22"/>
        </w:rPr>
        <w:t>Schoonmaak o.a. interieur en glasbewassing</w:t>
      </w:r>
      <w:r w:rsidR="000C05DB">
        <w:rPr>
          <w:rFonts w:cs="Arial"/>
          <w:sz w:val="22"/>
          <w:szCs w:val="22"/>
        </w:rPr>
        <w:t>.</w:t>
      </w:r>
      <w:r w:rsidRPr="00F01BB7">
        <w:rPr>
          <w:rFonts w:cs="Arial"/>
          <w:sz w:val="22"/>
          <w:szCs w:val="22"/>
        </w:rPr>
        <w:t xml:space="preserve"> </w:t>
      </w:r>
    </w:p>
    <w:p w:rsidR="00E10E51" w:rsidRPr="00F01BB7" w:rsidRDefault="00E10E51" w:rsidP="00E10E51">
      <w:pPr>
        <w:pStyle w:val="Lijstalinea"/>
        <w:numPr>
          <w:ilvl w:val="0"/>
          <w:numId w:val="11"/>
        </w:numPr>
        <w:contextualSpacing w:val="0"/>
        <w:rPr>
          <w:rFonts w:cs="Arial"/>
          <w:sz w:val="22"/>
          <w:szCs w:val="22"/>
        </w:rPr>
      </w:pPr>
      <w:r w:rsidRPr="00F01BB7">
        <w:rPr>
          <w:rFonts w:cs="Arial"/>
          <w:sz w:val="22"/>
          <w:szCs w:val="22"/>
        </w:rPr>
        <w:t>Opdrachten bij Business Printing en ook het laten bezorgen van printopdrachten door Business Post</w:t>
      </w:r>
      <w:r w:rsidR="000C05DB">
        <w:rPr>
          <w:rFonts w:cs="Arial"/>
          <w:sz w:val="22"/>
          <w:szCs w:val="22"/>
        </w:rPr>
        <w:t>.</w:t>
      </w:r>
    </w:p>
    <w:p w:rsidR="00E10E51" w:rsidRPr="00F01BB7" w:rsidRDefault="00E10E51" w:rsidP="00E10E51">
      <w:pPr>
        <w:pStyle w:val="Lijstalinea"/>
        <w:numPr>
          <w:ilvl w:val="0"/>
          <w:numId w:val="11"/>
        </w:numPr>
        <w:contextualSpacing w:val="0"/>
        <w:rPr>
          <w:rFonts w:cs="Arial"/>
          <w:sz w:val="22"/>
          <w:szCs w:val="22"/>
        </w:rPr>
      </w:pPr>
      <w:r w:rsidRPr="00F01BB7">
        <w:rPr>
          <w:rFonts w:cs="Arial"/>
          <w:sz w:val="22"/>
          <w:szCs w:val="22"/>
        </w:rPr>
        <w:t>Ook Werkom Groen heeft heel wat te bieden</w:t>
      </w:r>
      <w:r w:rsidR="000C05DB">
        <w:rPr>
          <w:rFonts w:cs="Arial"/>
          <w:sz w:val="22"/>
          <w:szCs w:val="22"/>
        </w:rPr>
        <w:t>.</w:t>
      </w:r>
    </w:p>
    <w:p w:rsidR="00E10E51" w:rsidRPr="00F01BB7" w:rsidRDefault="00E10E51" w:rsidP="00E10E51">
      <w:pPr>
        <w:pStyle w:val="Lijstalinea"/>
        <w:numPr>
          <w:ilvl w:val="0"/>
          <w:numId w:val="11"/>
        </w:numPr>
        <w:contextualSpacing w:val="0"/>
        <w:rPr>
          <w:rFonts w:cs="Arial"/>
          <w:sz w:val="22"/>
          <w:szCs w:val="22"/>
        </w:rPr>
      </w:pPr>
      <w:r w:rsidRPr="00F01BB7">
        <w:rPr>
          <w:rFonts w:cs="Arial"/>
          <w:sz w:val="22"/>
          <w:szCs w:val="22"/>
        </w:rPr>
        <w:t>Ook vergaderen op locatie is mogelijk</w:t>
      </w:r>
      <w:r w:rsidR="000C05DB">
        <w:rPr>
          <w:rFonts w:cs="Arial"/>
          <w:sz w:val="22"/>
          <w:szCs w:val="22"/>
        </w:rPr>
        <w:t>.</w:t>
      </w:r>
    </w:p>
    <w:p w:rsidR="00025D3A" w:rsidRDefault="00025D3A" w:rsidP="00DC237E">
      <w:pPr>
        <w:rPr>
          <w:rFonts w:cs="Arial"/>
          <w:sz w:val="22"/>
          <w:szCs w:val="22"/>
        </w:rPr>
      </w:pPr>
    </w:p>
    <w:p w:rsidR="00DC237E" w:rsidRDefault="006B495A" w:rsidP="00DC237E">
      <w:pPr>
        <w:rPr>
          <w:rFonts w:cs="Arial"/>
          <w:sz w:val="22"/>
          <w:szCs w:val="22"/>
        </w:rPr>
      </w:pPr>
      <w:hyperlink r:id="rId11" w:history="1">
        <w:r w:rsidR="00025D3A" w:rsidRPr="00EC31BC">
          <w:rPr>
            <w:rStyle w:val="Hyperlink"/>
            <w:rFonts w:cs="Arial"/>
            <w:sz w:val="22"/>
            <w:szCs w:val="22"/>
          </w:rPr>
          <w:t>https://www.wortelsenco.nl</w:t>
        </w:r>
      </w:hyperlink>
    </w:p>
    <w:p w:rsidR="003850B1" w:rsidRDefault="006B495A" w:rsidP="00DC237E">
      <w:pPr>
        <w:rPr>
          <w:rStyle w:val="Hyperlink"/>
          <w:rFonts w:cs="Arial"/>
          <w:sz w:val="22"/>
          <w:szCs w:val="22"/>
        </w:rPr>
      </w:pPr>
      <w:hyperlink r:id="rId12" w:history="1">
        <w:r w:rsidR="003850B1" w:rsidRPr="00A6282D">
          <w:rPr>
            <w:rStyle w:val="Hyperlink"/>
            <w:rFonts w:cs="Arial"/>
            <w:sz w:val="22"/>
            <w:szCs w:val="22"/>
          </w:rPr>
          <w:t>https://www.werkom.nl/diensten/je-wilt-werk-uitbesteden</w:t>
        </w:r>
      </w:hyperlink>
      <w:r w:rsidR="003850B1">
        <w:rPr>
          <w:rFonts w:cs="Arial"/>
          <w:sz w:val="22"/>
          <w:szCs w:val="22"/>
        </w:rPr>
        <w:t xml:space="preserve">  </w:t>
      </w:r>
      <w:r w:rsidR="003850B1" w:rsidRPr="003850B1">
        <w:rPr>
          <w:rFonts w:cs="Arial"/>
          <w:sz w:val="22"/>
          <w:szCs w:val="22"/>
        </w:rPr>
        <w:t xml:space="preserve">. </w:t>
      </w:r>
      <w:hyperlink r:id="rId13" w:history="1">
        <w:r w:rsidR="003850B1" w:rsidRPr="00A6282D">
          <w:rPr>
            <w:rStyle w:val="Hyperlink"/>
            <w:rFonts w:cs="Arial"/>
            <w:sz w:val="22"/>
            <w:szCs w:val="22"/>
          </w:rPr>
          <w:t>https://www.werkom.nl/diensten/je-zoekt-talent/</w:t>
        </w:r>
      </w:hyperlink>
    </w:p>
    <w:p w:rsidR="003850B1" w:rsidRDefault="003850B1" w:rsidP="00DC237E">
      <w:pPr>
        <w:rPr>
          <w:rFonts w:cs="Arial"/>
          <w:sz w:val="22"/>
          <w:szCs w:val="22"/>
        </w:rPr>
      </w:pPr>
    </w:p>
    <w:p w:rsidR="003850B1" w:rsidRPr="00F01BB7" w:rsidRDefault="003850B1" w:rsidP="00DC237E">
      <w:pPr>
        <w:rPr>
          <w:rFonts w:cs="Arial"/>
          <w:sz w:val="22"/>
          <w:szCs w:val="22"/>
        </w:rPr>
      </w:pPr>
    </w:p>
    <w:p w:rsidR="00415F9D" w:rsidRPr="00F01BB7" w:rsidRDefault="00415F9D" w:rsidP="00415F9D">
      <w:pPr>
        <w:rPr>
          <w:rFonts w:cs="Arial"/>
          <w:color w:val="00B0F0"/>
          <w:sz w:val="22"/>
          <w:szCs w:val="22"/>
        </w:rPr>
      </w:pPr>
      <w:r w:rsidRPr="00F01BB7">
        <w:rPr>
          <w:rFonts w:cs="Arial"/>
          <w:color w:val="00B0F0"/>
          <w:sz w:val="22"/>
          <w:szCs w:val="22"/>
        </w:rPr>
        <w:t>C. Bijdragen aan maatschappelijke activiteiten</w:t>
      </w:r>
    </w:p>
    <w:p w:rsidR="005D11EA" w:rsidRPr="00F01BB7" w:rsidRDefault="00415F9D" w:rsidP="00415F9D">
      <w:pPr>
        <w:rPr>
          <w:rFonts w:cs="Arial"/>
          <w:color w:val="00B0F0"/>
          <w:sz w:val="22"/>
          <w:szCs w:val="22"/>
        </w:rPr>
      </w:pPr>
      <w:r w:rsidRPr="00F01BB7">
        <w:rPr>
          <w:rFonts w:cs="Arial"/>
          <w:color w:val="00B0F0"/>
          <w:sz w:val="22"/>
          <w:szCs w:val="22"/>
        </w:rPr>
        <w:t xml:space="preserve">     </w:t>
      </w:r>
      <w:r w:rsidR="0034562B" w:rsidRPr="00F01BB7">
        <w:rPr>
          <w:rFonts w:cs="Arial"/>
          <w:sz w:val="22"/>
          <w:szCs w:val="22"/>
        </w:rPr>
        <w:t>Het gaat om activiteiten die bijdragen aan het verbeteren van de</w:t>
      </w:r>
    </w:p>
    <w:p w:rsidR="0034562B" w:rsidRPr="00F01BB7" w:rsidRDefault="0034562B" w:rsidP="00415F9D">
      <w:pPr>
        <w:ind w:left="360"/>
        <w:rPr>
          <w:rFonts w:cs="Arial"/>
          <w:sz w:val="22"/>
          <w:szCs w:val="22"/>
        </w:rPr>
      </w:pPr>
      <w:r w:rsidRPr="00F01BB7">
        <w:rPr>
          <w:rFonts w:cs="Arial"/>
          <w:sz w:val="22"/>
          <w:szCs w:val="22"/>
        </w:rPr>
        <w:t xml:space="preserve">arbeidsparticipatie van de </w:t>
      </w:r>
      <w:proofErr w:type="spellStart"/>
      <w:r w:rsidRPr="00F01BB7">
        <w:rPr>
          <w:rFonts w:cs="Arial"/>
          <w:sz w:val="22"/>
          <w:szCs w:val="22"/>
        </w:rPr>
        <w:t>social</w:t>
      </w:r>
      <w:proofErr w:type="spellEnd"/>
      <w:r w:rsidRPr="00F01BB7">
        <w:rPr>
          <w:rFonts w:cs="Arial"/>
          <w:sz w:val="22"/>
          <w:szCs w:val="22"/>
        </w:rPr>
        <w:t xml:space="preserve"> return doelgroepen.</w:t>
      </w:r>
      <w:r w:rsidR="005D11EA" w:rsidRPr="00F01BB7">
        <w:rPr>
          <w:rFonts w:cs="Arial"/>
          <w:color w:val="00B0F0"/>
          <w:sz w:val="22"/>
          <w:szCs w:val="22"/>
        </w:rPr>
        <w:t xml:space="preserve"> </w:t>
      </w:r>
      <w:r w:rsidR="005D11EA" w:rsidRPr="00F01BB7">
        <w:rPr>
          <w:rFonts w:cs="Arial"/>
          <w:sz w:val="22"/>
          <w:szCs w:val="22"/>
        </w:rPr>
        <w:t>Zo kunnen kennis,</w:t>
      </w:r>
      <w:r w:rsidR="00DC237E" w:rsidRPr="00F01BB7">
        <w:rPr>
          <w:rFonts w:cs="Arial"/>
          <w:sz w:val="22"/>
          <w:szCs w:val="22"/>
        </w:rPr>
        <w:t xml:space="preserve"> </w:t>
      </w:r>
      <w:r w:rsidR="005D11EA" w:rsidRPr="00F01BB7">
        <w:rPr>
          <w:rFonts w:cs="Arial"/>
          <w:sz w:val="22"/>
          <w:szCs w:val="22"/>
        </w:rPr>
        <w:t>expertisemanuren en materialen van bedrijven ingezet worden bij</w:t>
      </w:r>
      <w:r w:rsidR="00DC237E" w:rsidRPr="00F01BB7">
        <w:rPr>
          <w:rFonts w:cs="Arial"/>
          <w:sz w:val="22"/>
          <w:szCs w:val="22"/>
        </w:rPr>
        <w:t xml:space="preserve"> </w:t>
      </w:r>
      <w:r w:rsidR="005D11EA" w:rsidRPr="00F01BB7">
        <w:rPr>
          <w:rFonts w:cs="Arial"/>
          <w:sz w:val="22"/>
          <w:szCs w:val="22"/>
        </w:rPr>
        <w:t>projecten die ten goede komen aan werkontwikkeling, armoedebestrijding,</w:t>
      </w:r>
      <w:r w:rsidR="00DC237E" w:rsidRPr="00F01BB7">
        <w:rPr>
          <w:rFonts w:cs="Arial"/>
          <w:sz w:val="22"/>
          <w:szCs w:val="22"/>
        </w:rPr>
        <w:t xml:space="preserve"> </w:t>
      </w:r>
      <w:r w:rsidR="005D11EA" w:rsidRPr="00F01BB7">
        <w:rPr>
          <w:rFonts w:cs="Arial"/>
          <w:sz w:val="22"/>
          <w:szCs w:val="22"/>
        </w:rPr>
        <w:t>gezondheid of goed onderwijs</w:t>
      </w:r>
      <w:r w:rsidR="00FF3584" w:rsidRPr="00F01BB7">
        <w:rPr>
          <w:rFonts w:cs="Arial"/>
          <w:sz w:val="22"/>
          <w:szCs w:val="22"/>
        </w:rPr>
        <w:t>.</w:t>
      </w:r>
      <w:r w:rsidR="005D11EA" w:rsidRPr="00F01BB7">
        <w:rPr>
          <w:rFonts w:cs="Arial"/>
          <w:sz w:val="22"/>
          <w:szCs w:val="22"/>
        </w:rPr>
        <w:t xml:space="preserve"> </w:t>
      </w:r>
      <w:r w:rsidR="00DC237E" w:rsidRPr="00F01BB7">
        <w:rPr>
          <w:rFonts w:cs="Arial"/>
          <w:sz w:val="22"/>
          <w:szCs w:val="22"/>
        </w:rPr>
        <w:t xml:space="preserve">Voor opdrachten met kleine of </w:t>
      </w:r>
      <w:r w:rsidR="005D11EA" w:rsidRPr="00F01BB7">
        <w:rPr>
          <w:rFonts w:cs="Arial"/>
          <w:sz w:val="22"/>
          <w:szCs w:val="22"/>
        </w:rPr>
        <w:t>restbedragen zijn maatschappelijke activiteiten zeer geschikt</w:t>
      </w:r>
      <w:r w:rsidR="00FF3584" w:rsidRPr="00F01BB7">
        <w:rPr>
          <w:rFonts w:cs="Arial"/>
          <w:sz w:val="22"/>
          <w:szCs w:val="22"/>
        </w:rPr>
        <w:t>.</w:t>
      </w:r>
    </w:p>
    <w:p w:rsidR="009A78D8" w:rsidRPr="00F01BB7" w:rsidRDefault="0034562B" w:rsidP="00755C23">
      <w:pPr>
        <w:pStyle w:val="Lijstalinea"/>
        <w:numPr>
          <w:ilvl w:val="0"/>
          <w:numId w:val="11"/>
        </w:numPr>
        <w:contextualSpacing w:val="0"/>
        <w:rPr>
          <w:rFonts w:cs="Arial"/>
          <w:sz w:val="22"/>
          <w:szCs w:val="22"/>
        </w:rPr>
      </w:pPr>
      <w:r w:rsidRPr="00F01BB7">
        <w:rPr>
          <w:rFonts w:cs="Arial"/>
          <w:sz w:val="22"/>
          <w:szCs w:val="22"/>
        </w:rPr>
        <w:t>Bijvoorbeeld het bieden van een sollicitatietraining, voorlichting aan scholen, beschikbaar stellen van kantoorruimten aan startende ondernemers, participeren aan re-integratievoorzieningen, gastles over bedrijf, br</w:t>
      </w:r>
      <w:r w:rsidR="005D11EA" w:rsidRPr="00F01BB7">
        <w:rPr>
          <w:rFonts w:cs="Arial"/>
          <w:sz w:val="22"/>
          <w:szCs w:val="22"/>
        </w:rPr>
        <w:t>anche of sector, bedrijfsbezoek,</w:t>
      </w:r>
      <w:r w:rsidRPr="00F01BB7">
        <w:rPr>
          <w:rFonts w:cs="Arial"/>
          <w:sz w:val="22"/>
          <w:szCs w:val="22"/>
        </w:rPr>
        <w:t xml:space="preserve"> train de trainer: opdrachtnemer begeleidt een docent in bedrijfs-, b</w:t>
      </w:r>
      <w:r w:rsidR="005D11EA" w:rsidRPr="00F01BB7">
        <w:rPr>
          <w:rFonts w:cs="Arial"/>
          <w:sz w:val="22"/>
          <w:szCs w:val="22"/>
        </w:rPr>
        <w:t>ran</w:t>
      </w:r>
      <w:r w:rsidR="00F81AA9" w:rsidRPr="00F01BB7">
        <w:rPr>
          <w:rFonts w:cs="Arial"/>
          <w:sz w:val="22"/>
          <w:szCs w:val="22"/>
        </w:rPr>
        <w:t>che- en sectorontwikkelingen</w:t>
      </w:r>
      <w:r w:rsidRPr="00F01BB7">
        <w:rPr>
          <w:rFonts w:cs="Arial"/>
          <w:sz w:val="22"/>
          <w:szCs w:val="22"/>
        </w:rPr>
        <w:t>.</w:t>
      </w:r>
    </w:p>
    <w:p w:rsidR="009A78D8" w:rsidRPr="00F01BB7" w:rsidRDefault="005D11EA" w:rsidP="00755C23">
      <w:pPr>
        <w:pStyle w:val="Lijstalinea"/>
        <w:numPr>
          <w:ilvl w:val="0"/>
          <w:numId w:val="11"/>
        </w:numPr>
        <w:contextualSpacing w:val="0"/>
        <w:rPr>
          <w:rFonts w:cs="Arial"/>
          <w:sz w:val="22"/>
          <w:szCs w:val="22"/>
        </w:rPr>
      </w:pPr>
      <w:r w:rsidRPr="00F01BB7">
        <w:rPr>
          <w:rFonts w:cs="Arial"/>
          <w:sz w:val="22"/>
          <w:szCs w:val="22"/>
        </w:rPr>
        <w:t xml:space="preserve">Een softwarebedrijf voert het E-HRM-systeem uit voor een gemeente. Dit is een systeem waarmee medewerkers hun eigen personeelszaken kunnen inzien en beheren. Aan deze opdracht zit een klein bedrag verbonden dat het bedrijf moet invullen in het kader van </w:t>
      </w:r>
      <w:proofErr w:type="spellStart"/>
      <w:r w:rsidRPr="00F01BB7">
        <w:rPr>
          <w:rFonts w:cs="Arial"/>
          <w:sz w:val="22"/>
          <w:szCs w:val="22"/>
        </w:rPr>
        <w:t>social</w:t>
      </w:r>
      <w:proofErr w:type="spellEnd"/>
      <w:r w:rsidRPr="00F01BB7">
        <w:rPr>
          <w:rFonts w:cs="Arial"/>
          <w:sz w:val="22"/>
          <w:szCs w:val="22"/>
        </w:rPr>
        <w:t xml:space="preserve"> return. Daardoor is het niet mogelijk om bijvoorbeeld iemand een halfjaarcontract aan te bieden. Er is voor een andere variant gekozen; werkzoekenden kunnen gebruik maken van de opleidingstak van het softwarebedrijf. Het gaat bijvoorbeeld om cursussen Microsoft Office. Voor kandidaten vaak ontzettend waardevolle trainingen! Het Werkgevers Service</w:t>
      </w:r>
      <w:r w:rsidR="004D0C3A">
        <w:rPr>
          <w:rFonts w:cs="Arial"/>
          <w:sz w:val="22"/>
          <w:szCs w:val="22"/>
        </w:rPr>
        <w:t>p</w:t>
      </w:r>
      <w:r w:rsidRPr="00F01BB7">
        <w:rPr>
          <w:rFonts w:cs="Arial"/>
          <w:sz w:val="22"/>
          <w:szCs w:val="22"/>
        </w:rPr>
        <w:t>unt zocht naar geschikte en gemotiveerde kandidaten.</w:t>
      </w:r>
    </w:p>
    <w:p w:rsidR="005D11EA" w:rsidRDefault="005D11EA" w:rsidP="00755C23">
      <w:pPr>
        <w:pStyle w:val="Lijstalinea"/>
        <w:numPr>
          <w:ilvl w:val="0"/>
          <w:numId w:val="11"/>
        </w:numPr>
        <w:contextualSpacing w:val="0"/>
        <w:rPr>
          <w:rFonts w:cs="Arial"/>
          <w:sz w:val="22"/>
          <w:szCs w:val="22"/>
        </w:rPr>
      </w:pPr>
      <w:r w:rsidRPr="00F01BB7">
        <w:rPr>
          <w:rFonts w:cs="Arial"/>
          <w:sz w:val="22"/>
          <w:szCs w:val="22"/>
        </w:rPr>
        <w:t xml:space="preserve">Een ander voorbeeld: een verzekeringsmaatschappij heeft geïnvesteerd in een bijdrage aan het </w:t>
      </w:r>
      <w:proofErr w:type="spellStart"/>
      <w:r w:rsidRPr="00F01BB7">
        <w:rPr>
          <w:rFonts w:cs="Arial"/>
          <w:sz w:val="22"/>
          <w:szCs w:val="22"/>
        </w:rPr>
        <w:t>Schuldenlab</w:t>
      </w:r>
      <w:proofErr w:type="spellEnd"/>
      <w:r w:rsidRPr="00F01BB7">
        <w:rPr>
          <w:rFonts w:cs="Arial"/>
          <w:sz w:val="22"/>
          <w:szCs w:val="22"/>
        </w:rPr>
        <w:t xml:space="preserve"> in Den Haag. Vaak kampt deze doelgroep ook met schulden, door hen hierin te ondersteunen worden zij ook weer een stukje fitter voor de arbeidsmarkt.</w:t>
      </w:r>
    </w:p>
    <w:p w:rsidR="00AB7DD7" w:rsidRPr="005362FD" w:rsidRDefault="00AB7DD7" w:rsidP="003937CC">
      <w:pPr>
        <w:pStyle w:val="Lijstalinea"/>
        <w:numPr>
          <w:ilvl w:val="0"/>
          <w:numId w:val="11"/>
        </w:numPr>
        <w:contextualSpacing w:val="0"/>
        <w:rPr>
          <w:rFonts w:cs="Arial"/>
          <w:sz w:val="22"/>
          <w:szCs w:val="22"/>
        </w:rPr>
      </w:pPr>
      <w:r w:rsidRPr="005362FD">
        <w:rPr>
          <w:rFonts w:cs="Arial"/>
          <w:sz w:val="22"/>
          <w:szCs w:val="22"/>
        </w:rPr>
        <w:t xml:space="preserve">Een financiële dienstverlener </w:t>
      </w:r>
      <w:r w:rsidR="00D904E8" w:rsidRPr="005362FD">
        <w:rPr>
          <w:rFonts w:cs="Arial"/>
          <w:sz w:val="22"/>
          <w:szCs w:val="22"/>
        </w:rPr>
        <w:t xml:space="preserve">die hoogopgeleid personeel levert en zijn </w:t>
      </w:r>
      <w:proofErr w:type="spellStart"/>
      <w:r w:rsidR="00D904E8" w:rsidRPr="005362FD">
        <w:rPr>
          <w:rFonts w:cs="Arial"/>
          <w:sz w:val="22"/>
          <w:szCs w:val="22"/>
        </w:rPr>
        <w:t>social</w:t>
      </w:r>
      <w:proofErr w:type="spellEnd"/>
      <w:r w:rsidR="00D904E8" w:rsidRPr="005362FD">
        <w:rPr>
          <w:rFonts w:cs="Arial"/>
          <w:sz w:val="22"/>
          <w:szCs w:val="22"/>
        </w:rPr>
        <w:t xml:space="preserve"> returnverplichting graag deels invult door maatschappelijk bezig te zijn. Zij stellen een aantal uren een professional ter beschikking die inhoudelijk echt meedenkt en meehelpt bij een Stichting</w:t>
      </w:r>
      <w:r w:rsidR="003937CC" w:rsidRPr="005362FD">
        <w:rPr>
          <w:rFonts w:cs="Arial"/>
          <w:sz w:val="22"/>
          <w:szCs w:val="22"/>
        </w:rPr>
        <w:t xml:space="preserve"> die verschillende activiteiten aanbiedt om werkzoekenden te inspireren en in beweging te zetten. Een mooie win-win-win.</w:t>
      </w:r>
    </w:p>
    <w:p w:rsidR="00AF7C3F" w:rsidRPr="00F01BB7" w:rsidRDefault="00AF7C3F" w:rsidP="00A0639F">
      <w:pPr>
        <w:ind w:left="360"/>
        <w:contextualSpacing/>
        <w:rPr>
          <w:rFonts w:cs="Arial"/>
          <w:color w:val="00B0F0"/>
          <w:sz w:val="22"/>
          <w:szCs w:val="22"/>
        </w:rPr>
      </w:pPr>
    </w:p>
    <w:p w:rsidR="00A0639F" w:rsidRPr="00F01BB7" w:rsidRDefault="00A0639F" w:rsidP="00AE4CB5">
      <w:pPr>
        <w:rPr>
          <w:rFonts w:cs="Arial"/>
          <w:sz w:val="22"/>
          <w:szCs w:val="22"/>
        </w:rPr>
      </w:pPr>
      <w:r w:rsidRPr="00F01BB7">
        <w:rPr>
          <w:rFonts w:cs="Arial"/>
          <w:sz w:val="22"/>
          <w:szCs w:val="22"/>
        </w:rPr>
        <w:t xml:space="preserve">Kijk voor informatie </w:t>
      </w:r>
      <w:r w:rsidR="00AE4CB5" w:rsidRPr="00F01BB7">
        <w:rPr>
          <w:rFonts w:cs="Arial"/>
          <w:sz w:val="22"/>
          <w:szCs w:val="22"/>
        </w:rPr>
        <w:t>over maatschappelijke activiteiten</w:t>
      </w:r>
      <w:r w:rsidR="00AE0180" w:rsidRPr="00F01BB7">
        <w:rPr>
          <w:rFonts w:cs="Arial"/>
          <w:sz w:val="22"/>
          <w:szCs w:val="22"/>
        </w:rPr>
        <w:t xml:space="preserve"> ook eens </w:t>
      </w:r>
      <w:r w:rsidR="00AE4CB5" w:rsidRPr="00F01BB7">
        <w:rPr>
          <w:rFonts w:cs="Arial"/>
          <w:sz w:val="22"/>
          <w:szCs w:val="22"/>
        </w:rPr>
        <w:t xml:space="preserve"> </w:t>
      </w:r>
      <w:r w:rsidRPr="00F01BB7">
        <w:rPr>
          <w:rFonts w:cs="Arial"/>
          <w:sz w:val="22"/>
          <w:szCs w:val="22"/>
        </w:rPr>
        <w:t xml:space="preserve">op de website van de Sociale Wijkteams Zaanstad  </w:t>
      </w:r>
      <w:hyperlink r:id="rId14" w:history="1">
        <w:r w:rsidRPr="00F01BB7">
          <w:rPr>
            <w:rStyle w:val="Hyperlink"/>
            <w:rFonts w:cs="Arial"/>
            <w:sz w:val="22"/>
            <w:szCs w:val="22"/>
          </w:rPr>
          <w:t>https://swtzaanstad.nl</w:t>
        </w:r>
      </w:hyperlink>
      <w:r w:rsidRPr="00F01BB7">
        <w:rPr>
          <w:rFonts w:cs="Arial"/>
          <w:sz w:val="22"/>
          <w:szCs w:val="22"/>
        </w:rPr>
        <w:t xml:space="preserve"> en overleg met de Social Return Desk  </w:t>
      </w:r>
      <w:hyperlink r:id="rId15" w:history="1">
        <w:r w:rsidRPr="00F01BB7">
          <w:rPr>
            <w:rStyle w:val="Hyperlink"/>
            <w:rFonts w:cs="Arial"/>
            <w:sz w:val="22"/>
            <w:szCs w:val="22"/>
          </w:rPr>
          <w:t>socialreturndesk@zaanstad.nl</w:t>
        </w:r>
      </w:hyperlink>
      <w:r w:rsidR="00394149" w:rsidRPr="00F01BB7">
        <w:rPr>
          <w:rStyle w:val="Hyperlink"/>
          <w:rFonts w:cs="Arial"/>
          <w:sz w:val="22"/>
          <w:szCs w:val="22"/>
        </w:rPr>
        <w:t xml:space="preserve"> of 14 075</w:t>
      </w:r>
      <w:r w:rsidRPr="00F01BB7">
        <w:rPr>
          <w:rFonts w:cs="Arial"/>
          <w:sz w:val="22"/>
          <w:szCs w:val="22"/>
        </w:rPr>
        <w:t>.</w:t>
      </w:r>
    </w:p>
    <w:p w:rsidR="00176CA5" w:rsidRDefault="00176CA5" w:rsidP="007E67DD">
      <w:pPr>
        <w:rPr>
          <w:sz w:val="22"/>
          <w:szCs w:val="22"/>
        </w:rPr>
      </w:pPr>
    </w:p>
    <w:p w:rsidR="00F07791" w:rsidRPr="00F01BB7" w:rsidRDefault="00F07791" w:rsidP="007E67DD">
      <w:pPr>
        <w:rPr>
          <w:sz w:val="22"/>
          <w:szCs w:val="22"/>
        </w:rPr>
      </w:pPr>
    </w:p>
    <w:p w:rsidR="006B495A" w:rsidRPr="00604E83" w:rsidRDefault="00176CA5" w:rsidP="006B495A">
      <w:pPr>
        <w:rPr>
          <w:rFonts w:cs="Arial"/>
          <w:sz w:val="16"/>
          <w:szCs w:val="16"/>
        </w:rPr>
      </w:pPr>
      <w:r w:rsidRPr="00F01BB7">
        <w:rPr>
          <w:b/>
          <w:sz w:val="22"/>
          <w:szCs w:val="22"/>
        </w:rPr>
        <w:t>Overige informatiebladen</w:t>
      </w:r>
      <w:r w:rsidR="006B495A">
        <w:rPr>
          <w:b/>
          <w:sz w:val="22"/>
          <w:szCs w:val="22"/>
        </w:rPr>
        <w:t xml:space="preserve"> </w:t>
      </w:r>
      <w:hyperlink r:id="rId16" w:history="1">
        <w:r w:rsidR="006B495A" w:rsidRPr="00636C64">
          <w:rPr>
            <w:rStyle w:val="Hyperlink"/>
            <w:rFonts w:cs="Arial"/>
            <w:sz w:val="16"/>
            <w:szCs w:val="16"/>
          </w:rPr>
          <w:t>https://ondernemen.zaanstad.nl/inkoop-en-aanbestedingen/</w:t>
        </w:r>
      </w:hyperlink>
    </w:p>
    <w:p w:rsidR="00176CA5" w:rsidRPr="00F01BB7" w:rsidRDefault="00176CA5" w:rsidP="00176CA5">
      <w:pPr>
        <w:rPr>
          <w:b/>
          <w:sz w:val="22"/>
          <w:szCs w:val="22"/>
        </w:rPr>
      </w:pPr>
      <w:bookmarkStart w:id="0" w:name="_GoBack"/>
      <w:bookmarkEnd w:id="0"/>
    </w:p>
    <w:p w:rsidR="00176CA5" w:rsidRPr="00F01BB7" w:rsidRDefault="00F01BB7" w:rsidP="00176CA5">
      <w:pPr>
        <w:numPr>
          <w:ilvl w:val="0"/>
          <w:numId w:val="8"/>
        </w:numPr>
        <w:rPr>
          <w:bCs/>
          <w:sz w:val="22"/>
          <w:szCs w:val="22"/>
        </w:rPr>
      </w:pPr>
      <w:r>
        <w:rPr>
          <w:bCs/>
          <w:sz w:val="22"/>
          <w:szCs w:val="22"/>
        </w:rPr>
        <w:t>Uitvoeringsprotocol S</w:t>
      </w:r>
      <w:r w:rsidR="00176CA5" w:rsidRPr="00F01BB7">
        <w:rPr>
          <w:bCs/>
          <w:sz w:val="22"/>
          <w:szCs w:val="22"/>
        </w:rPr>
        <w:t xml:space="preserve">ocial </w:t>
      </w:r>
      <w:r>
        <w:rPr>
          <w:bCs/>
          <w:sz w:val="22"/>
          <w:szCs w:val="22"/>
        </w:rPr>
        <w:t>R</w:t>
      </w:r>
      <w:r w:rsidR="00176CA5" w:rsidRPr="00F01BB7">
        <w:rPr>
          <w:bCs/>
          <w:sz w:val="22"/>
          <w:szCs w:val="22"/>
        </w:rPr>
        <w:t>eturn Zaanstreek-Waterland</w:t>
      </w:r>
    </w:p>
    <w:p w:rsidR="000A4694" w:rsidRPr="000A4694" w:rsidRDefault="000A4694" w:rsidP="000A4694">
      <w:pPr>
        <w:pStyle w:val="Lijstalinea"/>
        <w:numPr>
          <w:ilvl w:val="0"/>
          <w:numId w:val="8"/>
        </w:numPr>
        <w:rPr>
          <w:bCs/>
          <w:sz w:val="22"/>
          <w:szCs w:val="22"/>
        </w:rPr>
      </w:pPr>
      <w:proofErr w:type="spellStart"/>
      <w:r w:rsidRPr="000A4694">
        <w:rPr>
          <w:bCs/>
          <w:sz w:val="22"/>
          <w:szCs w:val="22"/>
        </w:rPr>
        <w:t>Factsheet</w:t>
      </w:r>
      <w:proofErr w:type="spellEnd"/>
      <w:r w:rsidRPr="000A4694">
        <w:rPr>
          <w:bCs/>
          <w:sz w:val="22"/>
          <w:szCs w:val="22"/>
        </w:rPr>
        <w:t xml:space="preserve"> Social Return </w:t>
      </w:r>
      <w:r w:rsidR="00BE2957">
        <w:rPr>
          <w:bCs/>
          <w:sz w:val="22"/>
          <w:szCs w:val="22"/>
        </w:rPr>
        <w:t>on investment</w:t>
      </w:r>
    </w:p>
    <w:p w:rsidR="00176CA5" w:rsidRDefault="00176CA5" w:rsidP="00176CA5">
      <w:pPr>
        <w:numPr>
          <w:ilvl w:val="0"/>
          <w:numId w:val="8"/>
        </w:numPr>
        <w:rPr>
          <w:bCs/>
          <w:sz w:val="22"/>
          <w:szCs w:val="22"/>
        </w:rPr>
      </w:pPr>
      <w:r w:rsidRPr="00F01BB7">
        <w:rPr>
          <w:bCs/>
          <w:sz w:val="22"/>
          <w:szCs w:val="22"/>
        </w:rPr>
        <w:t xml:space="preserve">Checklist </w:t>
      </w:r>
      <w:r w:rsidR="000F36F8">
        <w:rPr>
          <w:bCs/>
          <w:sz w:val="22"/>
          <w:szCs w:val="22"/>
        </w:rPr>
        <w:t>bedrijven: A</w:t>
      </w:r>
      <w:r w:rsidRPr="00F01BB7">
        <w:rPr>
          <w:bCs/>
          <w:sz w:val="22"/>
          <w:szCs w:val="22"/>
        </w:rPr>
        <w:t>an de slag met Social Return</w:t>
      </w:r>
    </w:p>
    <w:p w:rsidR="000A4694" w:rsidRPr="00F01BB7" w:rsidRDefault="000A4694" w:rsidP="00176CA5">
      <w:pPr>
        <w:numPr>
          <w:ilvl w:val="0"/>
          <w:numId w:val="8"/>
        </w:numPr>
        <w:rPr>
          <w:bCs/>
          <w:sz w:val="22"/>
          <w:szCs w:val="22"/>
        </w:rPr>
      </w:pPr>
      <w:r>
        <w:rPr>
          <w:bCs/>
          <w:sz w:val="22"/>
          <w:szCs w:val="22"/>
        </w:rPr>
        <w:t xml:space="preserve">Plan van </w:t>
      </w:r>
      <w:r w:rsidR="000F36F8">
        <w:rPr>
          <w:bCs/>
          <w:sz w:val="22"/>
          <w:szCs w:val="22"/>
        </w:rPr>
        <w:t>a</w:t>
      </w:r>
      <w:r>
        <w:rPr>
          <w:bCs/>
          <w:sz w:val="22"/>
          <w:szCs w:val="22"/>
        </w:rPr>
        <w:t xml:space="preserve">anpak </w:t>
      </w:r>
      <w:r w:rsidR="000F36F8">
        <w:rPr>
          <w:bCs/>
          <w:sz w:val="22"/>
          <w:szCs w:val="22"/>
        </w:rPr>
        <w:t xml:space="preserve">Realisatie </w:t>
      </w:r>
      <w:r>
        <w:rPr>
          <w:bCs/>
          <w:sz w:val="22"/>
          <w:szCs w:val="22"/>
        </w:rPr>
        <w:t>Social Return</w:t>
      </w:r>
    </w:p>
    <w:p w:rsidR="00176CA5" w:rsidRPr="00F01BB7" w:rsidRDefault="00176CA5" w:rsidP="00176CA5">
      <w:pPr>
        <w:numPr>
          <w:ilvl w:val="0"/>
          <w:numId w:val="8"/>
        </w:numPr>
        <w:rPr>
          <w:bCs/>
          <w:sz w:val="22"/>
          <w:szCs w:val="22"/>
        </w:rPr>
      </w:pPr>
      <w:r w:rsidRPr="00F01BB7">
        <w:rPr>
          <w:bCs/>
          <w:sz w:val="22"/>
          <w:szCs w:val="22"/>
        </w:rPr>
        <w:t>Rapporteren over Social Return</w:t>
      </w:r>
    </w:p>
    <w:p w:rsidR="00176CA5" w:rsidRPr="00F01BB7" w:rsidRDefault="00176CA5" w:rsidP="007E67DD">
      <w:pPr>
        <w:rPr>
          <w:sz w:val="22"/>
          <w:szCs w:val="22"/>
        </w:rPr>
      </w:pPr>
    </w:p>
    <w:sectPr w:rsidR="00176CA5" w:rsidRPr="00F01BB7" w:rsidSect="00BE6A0E">
      <w:headerReference w:type="default" r:id="rId17"/>
      <w:footerReference w:type="default" r:id="rId1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66C" w:rsidRDefault="00B5466C" w:rsidP="00687763">
      <w:r>
        <w:separator/>
      </w:r>
    </w:p>
  </w:endnote>
  <w:endnote w:type="continuationSeparator" w:id="0">
    <w:p w:rsidR="00B5466C" w:rsidRDefault="00B5466C"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6C" w:rsidRDefault="00B5466C">
    <w:pPr>
      <w:pStyle w:val="Voettekst"/>
      <w:pBdr>
        <w:top w:val="thinThickSmallGap" w:sz="24" w:space="1" w:color="622423" w:themeColor="accent2" w:themeShade="7F"/>
      </w:pBdr>
      <w:rPr>
        <w:rFonts w:asciiTheme="majorHAnsi" w:eastAsiaTheme="majorEastAsia" w:hAnsiTheme="majorHAnsi" w:cstheme="majorBidi"/>
      </w:rPr>
    </w:pPr>
    <w:r w:rsidRPr="00A0639F">
      <w:rPr>
        <w:rFonts w:asciiTheme="majorHAnsi" w:eastAsiaTheme="majorEastAsia" w:hAnsiTheme="majorHAnsi" w:cstheme="majorBidi"/>
      </w:rPr>
      <w:t>Inspiratie voor bijdragen aan maatschappelijke activiteiten</w:t>
    </w:r>
    <w:r>
      <w:rPr>
        <w:rFonts w:asciiTheme="majorHAnsi" w:eastAsiaTheme="majorEastAsia" w:hAnsiTheme="majorHAnsi" w:cstheme="majorBidi"/>
      </w:rPr>
      <w:t xml:space="preserve">/gemeente Zaanstad/september 2019        </w:t>
    </w:r>
    <w:r>
      <w:rPr>
        <w:rFonts w:asciiTheme="minorHAnsi" w:eastAsiaTheme="minorEastAsia" w:hAnsiTheme="minorHAnsi" w:cstheme="minorBidi"/>
      </w:rPr>
      <w:fldChar w:fldCharType="begin"/>
    </w:r>
    <w:r>
      <w:instrText>PAGE   \* MERGEFORMAT</w:instrText>
    </w:r>
    <w:r>
      <w:rPr>
        <w:rFonts w:asciiTheme="minorHAnsi" w:eastAsiaTheme="minorEastAsia" w:hAnsiTheme="minorHAnsi" w:cstheme="minorBidi"/>
      </w:rPr>
      <w:fldChar w:fldCharType="separate"/>
    </w:r>
    <w:r w:rsidR="006B495A" w:rsidRPr="006B495A">
      <w:rPr>
        <w:rFonts w:asciiTheme="majorHAnsi" w:eastAsiaTheme="majorEastAsia" w:hAnsiTheme="majorHAnsi" w:cstheme="majorBidi"/>
        <w:noProof/>
      </w:rPr>
      <w:t>2</w:t>
    </w:r>
    <w:r>
      <w:rPr>
        <w:rFonts w:asciiTheme="majorHAnsi" w:eastAsiaTheme="majorEastAsia" w:hAnsiTheme="majorHAnsi" w:cstheme="majorBidi"/>
      </w:rPr>
      <w:fldChar w:fldCharType="end"/>
    </w:r>
  </w:p>
  <w:p w:rsidR="00B5466C" w:rsidRDefault="00B5466C">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66C" w:rsidRDefault="00B5466C" w:rsidP="00687763">
      <w:r>
        <w:separator/>
      </w:r>
    </w:p>
  </w:footnote>
  <w:footnote w:type="continuationSeparator" w:id="0">
    <w:p w:rsidR="00B5466C" w:rsidRDefault="00B5466C" w:rsidP="00687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66C" w:rsidRDefault="00B5466C">
    <w:pPr>
      <w:pStyle w:val="Koptekst"/>
    </w:pPr>
    <w:r>
      <w:tab/>
    </w:r>
    <w:r>
      <w:tab/>
    </w:r>
    <w:r>
      <w:rPr>
        <w:noProof/>
      </w:rPr>
      <w:drawing>
        <wp:inline distT="0" distB="0" distL="0" distR="0" wp14:anchorId="36F1CA90" wp14:editId="74F4B5EC">
          <wp:extent cx="1501140" cy="425450"/>
          <wp:effectExtent l="0" t="0" r="3810" b="0"/>
          <wp:docPr id="1" name="Afbeelding 1" descr="Logo_100__RGB"/>
          <wp:cNvGraphicFramePr/>
          <a:graphic xmlns:a="http://schemas.openxmlformats.org/drawingml/2006/main">
            <a:graphicData uri="http://schemas.openxmlformats.org/drawingml/2006/picture">
              <pic:pic xmlns:pic="http://schemas.openxmlformats.org/drawingml/2006/picture">
                <pic:nvPicPr>
                  <pic:cNvPr id="2" name="Afbeelding 2" descr="Logo_100__RGB"/>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1140" cy="425450"/>
                  </a:xfrm>
                  <a:prstGeom prst="rect">
                    <a:avLst/>
                  </a:prstGeom>
                  <a:noFill/>
                </pic:spPr>
              </pic:pic>
            </a:graphicData>
          </a:graphic>
        </wp:inline>
      </w:drawing>
    </w:r>
    <w:r>
      <w:rPr>
        <w:noProof/>
      </w:rPr>
      <w:drawing>
        <wp:inline distT="0" distB="0" distL="0" distR="0" wp14:anchorId="43631D78" wp14:editId="4C6E5C42">
          <wp:extent cx="372139" cy="393405"/>
          <wp:effectExtent l="0" t="0" r="8890" b="6985"/>
          <wp:docPr id="2" name="Picture 2"/>
          <wp:cNvGraphicFramePr/>
          <a:graphic xmlns:a="http://schemas.openxmlformats.org/drawingml/2006/main">
            <a:graphicData uri="http://schemas.openxmlformats.org/drawingml/2006/picture">
              <pic:pic xmlns:pic="http://schemas.openxmlformats.org/drawingml/2006/picture">
                <pic:nvPicPr>
                  <pic:cNvPr id="1" name="Picture 2"/>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3610" cy="394960"/>
                  </a:xfrm>
                  <a:prstGeom prst="rect">
                    <a:avLst/>
                  </a:prstGeom>
                  <a:noFill/>
                  <a:ln>
                    <a:noFill/>
                  </a:ln>
                </pic:spPr>
              </pic:pic>
            </a:graphicData>
          </a:graphic>
        </wp:inline>
      </w:drawing>
    </w:r>
  </w:p>
  <w:p w:rsidR="00B5466C" w:rsidRDefault="00B5466C">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19A464B5"/>
    <w:multiLevelType w:val="hybridMultilevel"/>
    <w:tmpl w:val="9F447DA2"/>
    <w:lvl w:ilvl="0" w:tplc="04130001">
      <w:start w:val="1"/>
      <w:numFmt w:val="bullet"/>
      <w:lvlText w:val=""/>
      <w:lvlJc w:val="left"/>
      <w:pPr>
        <w:ind w:left="1068" w:hanging="360"/>
      </w:pPr>
      <w:rPr>
        <w:rFonts w:ascii="Symbol" w:hAnsi="Symbol"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2">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
    <w:nsid w:val="2DEB539C"/>
    <w:multiLevelType w:val="hybridMultilevel"/>
    <w:tmpl w:val="0C903A1C"/>
    <w:lvl w:ilvl="0" w:tplc="04130015">
      <w:start w:val="1"/>
      <w:numFmt w:val="upperLetter"/>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5">
    <w:nsid w:val="34140E44"/>
    <w:multiLevelType w:val="hybridMultilevel"/>
    <w:tmpl w:val="0522478C"/>
    <w:lvl w:ilvl="0" w:tplc="04130001">
      <w:start w:val="1"/>
      <w:numFmt w:val="bullet"/>
      <w:lvlText w:val=""/>
      <w:lvlJc w:val="left"/>
      <w:pPr>
        <w:ind w:left="1890" w:hanging="360"/>
      </w:pPr>
      <w:rPr>
        <w:rFonts w:ascii="Symbol" w:hAnsi="Symbol" w:hint="default"/>
      </w:rPr>
    </w:lvl>
    <w:lvl w:ilvl="1" w:tplc="04130003" w:tentative="1">
      <w:start w:val="1"/>
      <w:numFmt w:val="bullet"/>
      <w:lvlText w:val="o"/>
      <w:lvlJc w:val="left"/>
      <w:pPr>
        <w:ind w:left="2610" w:hanging="360"/>
      </w:pPr>
      <w:rPr>
        <w:rFonts w:ascii="Courier New" w:hAnsi="Courier New" w:cs="Courier New" w:hint="default"/>
      </w:rPr>
    </w:lvl>
    <w:lvl w:ilvl="2" w:tplc="04130005" w:tentative="1">
      <w:start w:val="1"/>
      <w:numFmt w:val="bullet"/>
      <w:lvlText w:val=""/>
      <w:lvlJc w:val="left"/>
      <w:pPr>
        <w:ind w:left="3330" w:hanging="360"/>
      </w:pPr>
      <w:rPr>
        <w:rFonts w:ascii="Wingdings" w:hAnsi="Wingdings" w:hint="default"/>
      </w:rPr>
    </w:lvl>
    <w:lvl w:ilvl="3" w:tplc="04130001" w:tentative="1">
      <w:start w:val="1"/>
      <w:numFmt w:val="bullet"/>
      <w:lvlText w:val=""/>
      <w:lvlJc w:val="left"/>
      <w:pPr>
        <w:ind w:left="4050" w:hanging="360"/>
      </w:pPr>
      <w:rPr>
        <w:rFonts w:ascii="Symbol" w:hAnsi="Symbol" w:hint="default"/>
      </w:rPr>
    </w:lvl>
    <w:lvl w:ilvl="4" w:tplc="04130003" w:tentative="1">
      <w:start w:val="1"/>
      <w:numFmt w:val="bullet"/>
      <w:lvlText w:val="o"/>
      <w:lvlJc w:val="left"/>
      <w:pPr>
        <w:ind w:left="4770" w:hanging="360"/>
      </w:pPr>
      <w:rPr>
        <w:rFonts w:ascii="Courier New" w:hAnsi="Courier New" w:cs="Courier New" w:hint="default"/>
      </w:rPr>
    </w:lvl>
    <w:lvl w:ilvl="5" w:tplc="04130005" w:tentative="1">
      <w:start w:val="1"/>
      <w:numFmt w:val="bullet"/>
      <w:lvlText w:val=""/>
      <w:lvlJc w:val="left"/>
      <w:pPr>
        <w:ind w:left="5490" w:hanging="360"/>
      </w:pPr>
      <w:rPr>
        <w:rFonts w:ascii="Wingdings" w:hAnsi="Wingdings" w:hint="default"/>
      </w:rPr>
    </w:lvl>
    <w:lvl w:ilvl="6" w:tplc="04130001" w:tentative="1">
      <w:start w:val="1"/>
      <w:numFmt w:val="bullet"/>
      <w:lvlText w:val=""/>
      <w:lvlJc w:val="left"/>
      <w:pPr>
        <w:ind w:left="6210" w:hanging="360"/>
      </w:pPr>
      <w:rPr>
        <w:rFonts w:ascii="Symbol" w:hAnsi="Symbol" w:hint="default"/>
      </w:rPr>
    </w:lvl>
    <w:lvl w:ilvl="7" w:tplc="04130003" w:tentative="1">
      <w:start w:val="1"/>
      <w:numFmt w:val="bullet"/>
      <w:lvlText w:val="o"/>
      <w:lvlJc w:val="left"/>
      <w:pPr>
        <w:ind w:left="6930" w:hanging="360"/>
      </w:pPr>
      <w:rPr>
        <w:rFonts w:ascii="Courier New" w:hAnsi="Courier New" w:cs="Courier New" w:hint="default"/>
      </w:rPr>
    </w:lvl>
    <w:lvl w:ilvl="8" w:tplc="04130005" w:tentative="1">
      <w:start w:val="1"/>
      <w:numFmt w:val="bullet"/>
      <w:lvlText w:val=""/>
      <w:lvlJc w:val="left"/>
      <w:pPr>
        <w:ind w:left="7650" w:hanging="360"/>
      </w:pPr>
      <w:rPr>
        <w:rFonts w:ascii="Wingdings" w:hAnsi="Wingdings" w:hint="default"/>
      </w:rPr>
    </w:lvl>
  </w:abstractNum>
  <w:abstractNum w:abstractNumId="6">
    <w:nsid w:val="35DC6F27"/>
    <w:multiLevelType w:val="hybridMultilevel"/>
    <w:tmpl w:val="764230DC"/>
    <w:lvl w:ilvl="0" w:tplc="04130001">
      <w:start w:val="1"/>
      <w:numFmt w:val="bullet"/>
      <w:lvlText w:val=""/>
      <w:lvlJc w:val="left"/>
      <w:pPr>
        <w:ind w:left="1845" w:hanging="360"/>
      </w:pPr>
      <w:rPr>
        <w:rFonts w:ascii="Symbol" w:hAnsi="Symbol"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abstractNum w:abstractNumId="7">
    <w:nsid w:val="427241F2"/>
    <w:multiLevelType w:val="hybridMultilevel"/>
    <w:tmpl w:val="4B488E44"/>
    <w:lvl w:ilvl="0" w:tplc="04130001">
      <w:start w:val="1"/>
      <w:numFmt w:val="bullet"/>
      <w:lvlText w:val=""/>
      <w:lvlJc w:val="left"/>
      <w:pPr>
        <w:ind w:left="1845" w:hanging="360"/>
      </w:pPr>
      <w:rPr>
        <w:rFonts w:ascii="Symbol" w:hAnsi="Symbol" w:hint="default"/>
      </w:rPr>
    </w:lvl>
    <w:lvl w:ilvl="1" w:tplc="04130003" w:tentative="1">
      <w:start w:val="1"/>
      <w:numFmt w:val="bullet"/>
      <w:lvlText w:val="o"/>
      <w:lvlJc w:val="left"/>
      <w:pPr>
        <w:ind w:left="2565" w:hanging="360"/>
      </w:pPr>
      <w:rPr>
        <w:rFonts w:ascii="Courier New" w:hAnsi="Courier New" w:cs="Courier New" w:hint="default"/>
      </w:rPr>
    </w:lvl>
    <w:lvl w:ilvl="2" w:tplc="04130005" w:tentative="1">
      <w:start w:val="1"/>
      <w:numFmt w:val="bullet"/>
      <w:lvlText w:val=""/>
      <w:lvlJc w:val="left"/>
      <w:pPr>
        <w:ind w:left="3285" w:hanging="360"/>
      </w:pPr>
      <w:rPr>
        <w:rFonts w:ascii="Wingdings" w:hAnsi="Wingdings" w:hint="default"/>
      </w:rPr>
    </w:lvl>
    <w:lvl w:ilvl="3" w:tplc="04130001" w:tentative="1">
      <w:start w:val="1"/>
      <w:numFmt w:val="bullet"/>
      <w:lvlText w:val=""/>
      <w:lvlJc w:val="left"/>
      <w:pPr>
        <w:ind w:left="4005" w:hanging="360"/>
      </w:pPr>
      <w:rPr>
        <w:rFonts w:ascii="Symbol" w:hAnsi="Symbol" w:hint="default"/>
      </w:rPr>
    </w:lvl>
    <w:lvl w:ilvl="4" w:tplc="04130003" w:tentative="1">
      <w:start w:val="1"/>
      <w:numFmt w:val="bullet"/>
      <w:lvlText w:val="o"/>
      <w:lvlJc w:val="left"/>
      <w:pPr>
        <w:ind w:left="4725" w:hanging="360"/>
      </w:pPr>
      <w:rPr>
        <w:rFonts w:ascii="Courier New" w:hAnsi="Courier New" w:cs="Courier New" w:hint="default"/>
      </w:rPr>
    </w:lvl>
    <w:lvl w:ilvl="5" w:tplc="04130005" w:tentative="1">
      <w:start w:val="1"/>
      <w:numFmt w:val="bullet"/>
      <w:lvlText w:val=""/>
      <w:lvlJc w:val="left"/>
      <w:pPr>
        <w:ind w:left="5445" w:hanging="360"/>
      </w:pPr>
      <w:rPr>
        <w:rFonts w:ascii="Wingdings" w:hAnsi="Wingdings" w:hint="default"/>
      </w:rPr>
    </w:lvl>
    <w:lvl w:ilvl="6" w:tplc="04130001" w:tentative="1">
      <w:start w:val="1"/>
      <w:numFmt w:val="bullet"/>
      <w:lvlText w:val=""/>
      <w:lvlJc w:val="left"/>
      <w:pPr>
        <w:ind w:left="6165" w:hanging="360"/>
      </w:pPr>
      <w:rPr>
        <w:rFonts w:ascii="Symbol" w:hAnsi="Symbol" w:hint="default"/>
      </w:rPr>
    </w:lvl>
    <w:lvl w:ilvl="7" w:tplc="04130003" w:tentative="1">
      <w:start w:val="1"/>
      <w:numFmt w:val="bullet"/>
      <w:lvlText w:val="o"/>
      <w:lvlJc w:val="left"/>
      <w:pPr>
        <w:ind w:left="6885" w:hanging="360"/>
      </w:pPr>
      <w:rPr>
        <w:rFonts w:ascii="Courier New" w:hAnsi="Courier New" w:cs="Courier New" w:hint="default"/>
      </w:rPr>
    </w:lvl>
    <w:lvl w:ilvl="8" w:tplc="04130005" w:tentative="1">
      <w:start w:val="1"/>
      <w:numFmt w:val="bullet"/>
      <w:lvlText w:val=""/>
      <w:lvlJc w:val="left"/>
      <w:pPr>
        <w:ind w:left="7605" w:hanging="360"/>
      </w:pPr>
      <w:rPr>
        <w:rFonts w:ascii="Wingdings" w:hAnsi="Wingdings" w:hint="default"/>
      </w:rPr>
    </w:lvl>
  </w:abstractNum>
  <w:abstractNum w:abstractNumId="8">
    <w:nsid w:val="59D22889"/>
    <w:multiLevelType w:val="hybridMultilevel"/>
    <w:tmpl w:val="744267A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C0A29B8"/>
    <w:multiLevelType w:val="hybridMultilevel"/>
    <w:tmpl w:val="3CEA51F0"/>
    <w:lvl w:ilvl="0" w:tplc="04130015">
      <w:start w:val="3"/>
      <w:numFmt w:val="upp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6C29362D"/>
    <w:multiLevelType w:val="hybridMultilevel"/>
    <w:tmpl w:val="2108B828"/>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1">
    <w:nsid w:val="6F8761E6"/>
    <w:multiLevelType w:val="hybridMultilevel"/>
    <w:tmpl w:val="105AC76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76242499"/>
    <w:multiLevelType w:val="hybridMultilevel"/>
    <w:tmpl w:val="8EEA4EB6"/>
    <w:lvl w:ilvl="0" w:tplc="04130001">
      <w:start w:val="1"/>
      <w:numFmt w:val="bullet"/>
      <w:lvlText w:val=""/>
      <w:lvlJc w:val="left"/>
      <w:pPr>
        <w:ind w:left="2565" w:hanging="360"/>
      </w:pPr>
      <w:rPr>
        <w:rFonts w:ascii="Symbol" w:hAnsi="Symbol" w:hint="default"/>
      </w:rPr>
    </w:lvl>
    <w:lvl w:ilvl="1" w:tplc="04130003" w:tentative="1">
      <w:start w:val="1"/>
      <w:numFmt w:val="bullet"/>
      <w:lvlText w:val="o"/>
      <w:lvlJc w:val="left"/>
      <w:pPr>
        <w:ind w:left="3285" w:hanging="360"/>
      </w:pPr>
      <w:rPr>
        <w:rFonts w:ascii="Courier New" w:hAnsi="Courier New" w:cs="Courier New" w:hint="default"/>
      </w:rPr>
    </w:lvl>
    <w:lvl w:ilvl="2" w:tplc="04130005" w:tentative="1">
      <w:start w:val="1"/>
      <w:numFmt w:val="bullet"/>
      <w:lvlText w:val=""/>
      <w:lvlJc w:val="left"/>
      <w:pPr>
        <w:ind w:left="4005" w:hanging="360"/>
      </w:pPr>
      <w:rPr>
        <w:rFonts w:ascii="Wingdings" w:hAnsi="Wingdings" w:hint="default"/>
      </w:rPr>
    </w:lvl>
    <w:lvl w:ilvl="3" w:tplc="04130001" w:tentative="1">
      <w:start w:val="1"/>
      <w:numFmt w:val="bullet"/>
      <w:lvlText w:val=""/>
      <w:lvlJc w:val="left"/>
      <w:pPr>
        <w:ind w:left="4725" w:hanging="360"/>
      </w:pPr>
      <w:rPr>
        <w:rFonts w:ascii="Symbol" w:hAnsi="Symbol" w:hint="default"/>
      </w:rPr>
    </w:lvl>
    <w:lvl w:ilvl="4" w:tplc="04130003" w:tentative="1">
      <w:start w:val="1"/>
      <w:numFmt w:val="bullet"/>
      <w:lvlText w:val="o"/>
      <w:lvlJc w:val="left"/>
      <w:pPr>
        <w:ind w:left="5445" w:hanging="360"/>
      </w:pPr>
      <w:rPr>
        <w:rFonts w:ascii="Courier New" w:hAnsi="Courier New" w:cs="Courier New" w:hint="default"/>
      </w:rPr>
    </w:lvl>
    <w:lvl w:ilvl="5" w:tplc="04130005" w:tentative="1">
      <w:start w:val="1"/>
      <w:numFmt w:val="bullet"/>
      <w:lvlText w:val=""/>
      <w:lvlJc w:val="left"/>
      <w:pPr>
        <w:ind w:left="6165" w:hanging="360"/>
      </w:pPr>
      <w:rPr>
        <w:rFonts w:ascii="Wingdings" w:hAnsi="Wingdings" w:hint="default"/>
      </w:rPr>
    </w:lvl>
    <w:lvl w:ilvl="6" w:tplc="04130001" w:tentative="1">
      <w:start w:val="1"/>
      <w:numFmt w:val="bullet"/>
      <w:lvlText w:val=""/>
      <w:lvlJc w:val="left"/>
      <w:pPr>
        <w:ind w:left="6885" w:hanging="360"/>
      </w:pPr>
      <w:rPr>
        <w:rFonts w:ascii="Symbol" w:hAnsi="Symbol" w:hint="default"/>
      </w:rPr>
    </w:lvl>
    <w:lvl w:ilvl="7" w:tplc="04130003" w:tentative="1">
      <w:start w:val="1"/>
      <w:numFmt w:val="bullet"/>
      <w:lvlText w:val="o"/>
      <w:lvlJc w:val="left"/>
      <w:pPr>
        <w:ind w:left="7605" w:hanging="360"/>
      </w:pPr>
      <w:rPr>
        <w:rFonts w:ascii="Courier New" w:hAnsi="Courier New" w:cs="Courier New" w:hint="default"/>
      </w:rPr>
    </w:lvl>
    <w:lvl w:ilvl="8" w:tplc="04130005" w:tentative="1">
      <w:start w:val="1"/>
      <w:numFmt w:val="bullet"/>
      <w:lvlText w:val=""/>
      <w:lvlJc w:val="left"/>
      <w:pPr>
        <w:ind w:left="8325" w:hanging="360"/>
      </w:pPr>
      <w:rPr>
        <w:rFonts w:ascii="Wingdings" w:hAnsi="Wingdings" w:hint="default"/>
      </w:rPr>
    </w:lvl>
  </w:abstractNum>
  <w:abstractNum w:abstractNumId="13">
    <w:nsid w:val="78EA09D8"/>
    <w:multiLevelType w:val="hybridMultilevel"/>
    <w:tmpl w:val="B0D4316C"/>
    <w:lvl w:ilvl="0" w:tplc="04130001">
      <w:start w:val="1"/>
      <w:numFmt w:val="bullet"/>
      <w:lvlText w:val=""/>
      <w:lvlJc w:val="left"/>
      <w:pPr>
        <w:ind w:left="708" w:hanging="360"/>
      </w:pPr>
      <w:rPr>
        <w:rFonts w:ascii="Symbol" w:hAnsi="Symbol" w:hint="default"/>
      </w:rPr>
    </w:lvl>
    <w:lvl w:ilvl="1" w:tplc="04130003" w:tentative="1">
      <w:start w:val="1"/>
      <w:numFmt w:val="bullet"/>
      <w:lvlText w:val="o"/>
      <w:lvlJc w:val="left"/>
      <w:pPr>
        <w:ind w:left="1428" w:hanging="360"/>
      </w:pPr>
      <w:rPr>
        <w:rFonts w:ascii="Courier New" w:hAnsi="Courier New" w:cs="Courier New" w:hint="default"/>
      </w:rPr>
    </w:lvl>
    <w:lvl w:ilvl="2" w:tplc="04130005" w:tentative="1">
      <w:start w:val="1"/>
      <w:numFmt w:val="bullet"/>
      <w:lvlText w:val=""/>
      <w:lvlJc w:val="left"/>
      <w:pPr>
        <w:ind w:left="2148" w:hanging="360"/>
      </w:pPr>
      <w:rPr>
        <w:rFonts w:ascii="Wingdings" w:hAnsi="Wingdings" w:hint="default"/>
      </w:rPr>
    </w:lvl>
    <w:lvl w:ilvl="3" w:tplc="04130001" w:tentative="1">
      <w:start w:val="1"/>
      <w:numFmt w:val="bullet"/>
      <w:lvlText w:val=""/>
      <w:lvlJc w:val="left"/>
      <w:pPr>
        <w:ind w:left="2868" w:hanging="360"/>
      </w:pPr>
      <w:rPr>
        <w:rFonts w:ascii="Symbol" w:hAnsi="Symbol" w:hint="default"/>
      </w:rPr>
    </w:lvl>
    <w:lvl w:ilvl="4" w:tplc="04130003" w:tentative="1">
      <w:start w:val="1"/>
      <w:numFmt w:val="bullet"/>
      <w:lvlText w:val="o"/>
      <w:lvlJc w:val="left"/>
      <w:pPr>
        <w:ind w:left="3588" w:hanging="360"/>
      </w:pPr>
      <w:rPr>
        <w:rFonts w:ascii="Courier New" w:hAnsi="Courier New" w:cs="Courier New" w:hint="default"/>
      </w:rPr>
    </w:lvl>
    <w:lvl w:ilvl="5" w:tplc="04130005" w:tentative="1">
      <w:start w:val="1"/>
      <w:numFmt w:val="bullet"/>
      <w:lvlText w:val=""/>
      <w:lvlJc w:val="left"/>
      <w:pPr>
        <w:ind w:left="4308" w:hanging="360"/>
      </w:pPr>
      <w:rPr>
        <w:rFonts w:ascii="Wingdings" w:hAnsi="Wingdings" w:hint="default"/>
      </w:rPr>
    </w:lvl>
    <w:lvl w:ilvl="6" w:tplc="04130001" w:tentative="1">
      <w:start w:val="1"/>
      <w:numFmt w:val="bullet"/>
      <w:lvlText w:val=""/>
      <w:lvlJc w:val="left"/>
      <w:pPr>
        <w:ind w:left="5028" w:hanging="360"/>
      </w:pPr>
      <w:rPr>
        <w:rFonts w:ascii="Symbol" w:hAnsi="Symbol" w:hint="default"/>
      </w:rPr>
    </w:lvl>
    <w:lvl w:ilvl="7" w:tplc="04130003" w:tentative="1">
      <w:start w:val="1"/>
      <w:numFmt w:val="bullet"/>
      <w:lvlText w:val="o"/>
      <w:lvlJc w:val="left"/>
      <w:pPr>
        <w:ind w:left="5748" w:hanging="360"/>
      </w:pPr>
      <w:rPr>
        <w:rFonts w:ascii="Courier New" w:hAnsi="Courier New" w:cs="Courier New" w:hint="default"/>
      </w:rPr>
    </w:lvl>
    <w:lvl w:ilvl="8" w:tplc="04130005" w:tentative="1">
      <w:start w:val="1"/>
      <w:numFmt w:val="bullet"/>
      <w:lvlText w:val=""/>
      <w:lvlJc w:val="left"/>
      <w:pPr>
        <w:ind w:left="6468" w:hanging="360"/>
      </w:pPr>
      <w:rPr>
        <w:rFonts w:ascii="Wingdings" w:hAnsi="Wingdings" w:hint="default"/>
      </w:rPr>
    </w:lvl>
  </w:abstractNum>
  <w:abstractNum w:abstractNumId="14">
    <w:nsid w:val="7B7E6B14"/>
    <w:multiLevelType w:val="hybridMultilevel"/>
    <w:tmpl w:val="FBD81640"/>
    <w:lvl w:ilvl="0" w:tplc="DDB64DAA">
      <w:start w:val="1"/>
      <w:numFmt w:val="upperLetter"/>
      <w:lvlText w:val="%1."/>
      <w:lvlJc w:val="left"/>
      <w:pPr>
        <w:ind w:left="765" w:hanging="765"/>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num w:numId="1">
    <w:abstractNumId w:val="2"/>
  </w:num>
  <w:num w:numId="2">
    <w:abstractNumId w:val="2"/>
  </w:num>
  <w:num w:numId="3">
    <w:abstractNumId w:val="2"/>
  </w:num>
  <w:num w:numId="4">
    <w:abstractNumId w:val="2"/>
  </w:num>
  <w:num w:numId="5">
    <w:abstractNumId w:val="4"/>
  </w:num>
  <w:num w:numId="6">
    <w:abstractNumId w:val="0"/>
  </w:num>
  <w:num w:numId="7">
    <w:abstractNumId w:val="8"/>
  </w:num>
  <w:num w:numId="8">
    <w:abstractNumId w:val="11"/>
  </w:num>
  <w:num w:numId="9">
    <w:abstractNumId w:val="14"/>
  </w:num>
  <w:num w:numId="10">
    <w:abstractNumId w:val="13"/>
  </w:num>
  <w:num w:numId="11">
    <w:abstractNumId w:val="10"/>
  </w:num>
  <w:num w:numId="12">
    <w:abstractNumId w:val="7"/>
  </w:num>
  <w:num w:numId="13">
    <w:abstractNumId w:val="6"/>
  </w:num>
  <w:num w:numId="14">
    <w:abstractNumId w:val="12"/>
  </w:num>
  <w:num w:numId="15">
    <w:abstractNumId w:val="1"/>
  </w:num>
  <w:num w:numId="16">
    <w:abstractNumId w:val="5"/>
  </w:num>
  <w:num w:numId="17">
    <w:abstractNumId w:val="3"/>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8"/>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39F"/>
    <w:rsid w:val="00002B46"/>
    <w:rsid w:val="00025D3A"/>
    <w:rsid w:val="00043FE2"/>
    <w:rsid w:val="000A4694"/>
    <w:rsid w:val="000C05DB"/>
    <w:rsid w:val="000D1818"/>
    <w:rsid w:val="000F36F8"/>
    <w:rsid w:val="001325A2"/>
    <w:rsid w:val="00145B4F"/>
    <w:rsid w:val="001656E4"/>
    <w:rsid w:val="00176CA5"/>
    <w:rsid w:val="001E5691"/>
    <w:rsid w:val="001F37BD"/>
    <w:rsid w:val="0028254B"/>
    <w:rsid w:val="002C212A"/>
    <w:rsid w:val="00333B0A"/>
    <w:rsid w:val="0034562B"/>
    <w:rsid w:val="00361591"/>
    <w:rsid w:val="003814CA"/>
    <w:rsid w:val="003850B1"/>
    <w:rsid w:val="003937CC"/>
    <w:rsid w:val="00394149"/>
    <w:rsid w:val="003D45D3"/>
    <w:rsid w:val="00411E54"/>
    <w:rsid w:val="00415F9D"/>
    <w:rsid w:val="0043697B"/>
    <w:rsid w:val="00474595"/>
    <w:rsid w:val="00484034"/>
    <w:rsid w:val="004B74E5"/>
    <w:rsid w:val="004D0C3A"/>
    <w:rsid w:val="005010F0"/>
    <w:rsid w:val="005362FD"/>
    <w:rsid w:val="00567171"/>
    <w:rsid w:val="0058363A"/>
    <w:rsid w:val="005C458C"/>
    <w:rsid w:val="005D11EA"/>
    <w:rsid w:val="00640BC6"/>
    <w:rsid w:val="00672EB2"/>
    <w:rsid w:val="00687763"/>
    <w:rsid w:val="006B495A"/>
    <w:rsid w:val="00755C23"/>
    <w:rsid w:val="007E67DD"/>
    <w:rsid w:val="007F0A26"/>
    <w:rsid w:val="0081518F"/>
    <w:rsid w:val="00845C38"/>
    <w:rsid w:val="008805FD"/>
    <w:rsid w:val="0088588A"/>
    <w:rsid w:val="00924AF6"/>
    <w:rsid w:val="00950339"/>
    <w:rsid w:val="00951560"/>
    <w:rsid w:val="009A78D8"/>
    <w:rsid w:val="009E50DC"/>
    <w:rsid w:val="00A0639F"/>
    <w:rsid w:val="00A47959"/>
    <w:rsid w:val="00A70AFA"/>
    <w:rsid w:val="00A90876"/>
    <w:rsid w:val="00AB7DD7"/>
    <w:rsid w:val="00AE0180"/>
    <w:rsid w:val="00AE4CB5"/>
    <w:rsid w:val="00AF73B3"/>
    <w:rsid w:val="00AF7C3F"/>
    <w:rsid w:val="00B228DE"/>
    <w:rsid w:val="00B31C12"/>
    <w:rsid w:val="00B32826"/>
    <w:rsid w:val="00B5466C"/>
    <w:rsid w:val="00B96C3E"/>
    <w:rsid w:val="00BE2957"/>
    <w:rsid w:val="00BE36AD"/>
    <w:rsid w:val="00BE6A0E"/>
    <w:rsid w:val="00C51FB8"/>
    <w:rsid w:val="00C756AA"/>
    <w:rsid w:val="00C766D4"/>
    <w:rsid w:val="00CF6FD5"/>
    <w:rsid w:val="00D12E66"/>
    <w:rsid w:val="00D4591D"/>
    <w:rsid w:val="00D54005"/>
    <w:rsid w:val="00D904E8"/>
    <w:rsid w:val="00DC237E"/>
    <w:rsid w:val="00E10E51"/>
    <w:rsid w:val="00E23C15"/>
    <w:rsid w:val="00E24028"/>
    <w:rsid w:val="00E42C97"/>
    <w:rsid w:val="00E54887"/>
    <w:rsid w:val="00E82460"/>
    <w:rsid w:val="00EB488A"/>
    <w:rsid w:val="00F01BB7"/>
    <w:rsid w:val="00F07791"/>
    <w:rsid w:val="00F20092"/>
    <w:rsid w:val="00F81AA9"/>
    <w:rsid w:val="00FC5DF3"/>
    <w:rsid w:val="00FD4294"/>
    <w:rsid w:val="00FF358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415F9D"/>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styleId="Hyperlink">
    <w:name w:val="Hyperlink"/>
    <w:basedOn w:val="Standaardalinea-lettertype"/>
    <w:uiPriority w:val="99"/>
    <w:unhideWhenUsed/>
    <w:rsid w:val="00A0639F"/>
    <w:rPr>
      <w:strike w:val="0"/>
      <w:dstrike w:val="0"/>
      <w:color w:val="0000FF"/>
      <w:u w:val="none"/>
      <w:effect w:val="none"/>
    </w:rPr>
  </w:style>
  <w:style w:type="paragraph" w:styleId="Koptekst">
    <w:name w:val="header"/>
    <w:basedOn w:val="Standaard"/>
    <w:link w:val="KoptekstChar"/>
    <w:uiPriority w:val="99"/>
    <w:unhideWhenUsed/>
    <w:rsid w:val="00A0639F"/>
    <w:pPr>
      <w:tabs>
        <w:tab w:val="center" w:pos="4536"/>
        <w:tab w:val="right" w:pos="9072"/>
      </w:tabs>
    </w:pPr>
  </w:style>
  <w:style w:type="character" w:customStyle="1" w:styleId="KoptekstChar">
    <w:name w:val="Koptekst Char"/>
    <w:basedOn w:val="Standaardalinea-lettertype"/>
    <w:link w:val="Koptekst"/>
    <w:uiPriority w:val="99"/>
    <w:rsid w:val="00A0639F"/>
    <w:rPr>
      <w:rFonts w:cs="Times New Roman"/>
      <w:sz w:val="20"/>
      <w:szCs w:val="24"/>
      <w:lang w:eastAsia="nl-NL"/>
    </w:rPr>
  </w:style>
  <w:style w:type="paragraph" w:styleId="Voettekst">
    <w:name w:val="footer"/>
    <w:basedOn w:val="Standaard"/>
    <w:link w:val="VoettekstChar"/>
    <w:uiPriority w:val="99"/>
    <w:unhideWhenUsed/>
    <w:rsid w:val="00A0639F"/>
    <w:pPr>
      <w:tabs>
        <w:tab w:val="center" w:pos="4536"/>
        <w:tab w:val="right" w:pos="9072"/>
      </w:tabs>
    </w:pPr>
  </w:style>
  <w:style w:type="character" w:customStyle="1" w:styleId="VoettekstChar">
    <w:name w:val="Voettekst Char"/>
    <w:basedOn w:val="Standaardalinea-lettertype"/>
    <w:link w:val="Voettekst"/>
    <w:uiPriority w:val="99"/>
    <w:rsid w:val="00A0639F"/>
    <w:rPr>
      <w:rFonts w:cs="Times New Roman"/>
      <w:sz w:val="20"/>
      <w:szCs w:val="24"/>
      <w:lang w:eastAsia="nl-NL"/>
    </w:rPr>
  </w:style>
  <w:style w:type="paragraph" w:styleId="Ballontekst">
    <w:name w:val="Balloon Text"/>
    <w:basedOn w:val="Standaard"/>
    <w:link w:val="BallontekstChar"/>
    <w:uiPriority w:val="99"/>
    <w:semiHidden/>
    <w:unhideWhenUsed/>
    <w:rsid w:val="00A0639F"/>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39F"/>
    <w:rPr>
      <w:rFonts w:ascii="Tahoma" w:hAnsi="Tahoma" w:cs="Tahoma"/>
      <w:sz w:val="16"/>
      <w:szCs w:val="16"/>
      <w:lang w:eastAsia="nl-NL"/>
    </w:rPr>
  </w:style>
  <w:style w:type="paragraph" w:styleId="Lijstalinea">
    <w:name w:val="List Paragraph"/>
    <w:basedOn w:val="Standaard"/>
    <w:uiPriority w:val="34"/>
    <w:qFormat/>
    <w:rsid w:val="00A0639F"/>
    <w:pPr>
      <w:ind w:left="720"/>
      <w:contextualSpacing/>
    </w:pPr>
  </w:style>
  <w:style w:type="character" w:styleId="GevolgdeHyperlink">
    <w:name w:val="FollowedHyperlink"/>
    <w:basedOn w:val="Standaardalinea-lettertype"/>
    <w:uiPriority w:val="99"/>
    <w:semiHidden/>
    <w:unhideWhenUsed/>
    <w:rsid w:val="00F81AA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qFormat="1"/>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415F9D"/>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 w:type="character" w:styleId="Hyperlink">
    <w:name w:val="Hyperlink"/>
    <w:basedOn w:val="Standaardalinea-lettertype"/>
    <w:uiPriority w:val="99"/>
    <w:unhideWhenUsed/>
    <w:rsid w:val="00A0639F"/>
    <w:rPr>
      <w:strike w:val="0"/>
      <w:dstrike w:val="0"/>
      <w:color w:val="0000FF"/>
      <w:u w:val="none"/>
      <w:effect w:val="none"/>
    </w:rPr>
  </w:style>
  <w:style w:type="paragraph" w:styleId="Koptekst">
    <w:name w:val="header"/>
    <w:basedOn w:val="Standaard"/>
    <w:link w:val="KoptekstChar"/>
    <w:uiPriority w:val="99"/>
    <w:unhideWhenUsed/>
    <w:rsid w:val="00A0639F"/>
    <w:pPr>
      <w:tabs>
        <w:tab w:val="center" w:pos="4536"/>
        <w:tab w:val="right" w:pos="9072"/>
      </w:tabs>
    </w:pPr>
  </w:style>
  <w:style w:type="character" w:customStyle="1" w:styleId="KoptekstChar">
    <w:name w:val="Koptekst Char"/>
    <w:basedOn w:val="Standaardalinea-lettertype"/>
    <w:link w:val="Koptekst"/>
    <w:uiPriority w:val="99"/>
    <w:rsid w:val="00A0639F"/>
    <w:rPr>
      <w:rFonts w:cs="Times New Roman"/>
      <w:sz w:val="20"/>
      <w:szCs w:val="24"/>
      <w:lang w:eastAsia="nl-NL"/>
    </w:rPr>
  </w:style>
  <w:style w:type="paragraph" w:styleId="Voettekst">
    <w:name w:val="footer"/>
    <w:basedOn w:val="Standaard"/>
    <w:link w:val="VoettekstChar"/>
    <w:uiPriority w:val="99"/>
    <w:unhideWhenUsed/>
    <w:rsid w:val="00A0639F"/>
    <w:pPr>
      <w:tabs>
        <w:tab w:val="center" w:pos="4536"/>
        <w:tab w:val="right" w:pos="9072"/>
      </w:tabs>
    </w:pPr>
  </w:style>
  <w:style w:type="character" w:customStyle="1" w:styleId="VoettekstChar">
    <w:name w:val="Voettekst Char"/>
    <w:basedOn w:val="Standaardalinea-lettertype"/>
    <w:link w:val="Voettekst"/>
    <w:uiPriority w:val="99"/>
    <w:rsid w:val="00A0639F"/>
    <w:rPr>
      <w:rFonts w:cs="Times New Roman"/>
      <w:sz w:val="20"/>
      <w:szCs w:val="24"/>
      <w:lang w:eastAsia="nl-NL"/>
    </w:rPr>
  </w:style>
  <w:style w:type="paragraph" w:styleId="Ballontekst">
    <w:name w:val="Balloon Text"/>
    <w:basedOn w:val="Standaard"/>
    <w:link w:val="BallontekstChar"/>
    <w:uiPriority w:val="99"/>
    <w:semiHidden/>
    <w:unhideWhenUsed/>
    <w:rsid w:val="00A0639F"/>
    <w:rPr>
      <w:rFonts w:ascii="Tahoma" w:hAnsi="Tahoma" w:cs="Tahoma"/>
      <w:sz w:val="16"/>
      <w:szCs w:val="16"/>
    </w:rPr>
  </w:style>
  <w:style w:type="character" w:customStyle="1" w:styleId="BallontekstChar">
    <w:name w:val="Ballontekst Char"/>
    <w:basedOn w:val="Standaardalinea-lettertype"/>
    <w:link w:val="Ballontekst"/>
    <w:uiPriority w:val="99"/>
    <w:semiHidden/>
    <w:rsid w:val="00A0639F"/>
    <w:rPr>
      <w:rFonts w:ascii="Tahoma" w:hAnsi="Tahoma" w:cs="Tahoma"/>
      <w:sz w:val="16"/>
      <w:szCs w:val="16"/>
      <w:lang w:eastAsia="nl-NL"/>
    </w:rPr>
  </w:style>
  <w:style w:type="paragraph" w:styleId="Lijstalinea">
    <w:name w:val="List Paragraph"/>
    <w:basedOn w:val="Standaard"/>
    <w:uiPriority w:val="34"/>
    <w:qFormat/>
    <w:rsid w:val="00A0639F"/>
    <w:pPr>
      <w:ind w:left="720"/>
      <w:contextualSpacing/>
    </w:pPr>
  </w:style>
  <w:style w:type="character" w:styleId="GevolgdeHyperlink">
    <w:name w:val="FollowedHyperlink"/>
    <w:basedOn w:val="Standaardalinea-lettertype"/>
    <w:uiPriority w:val="99"/>
    <w:semiHidden/>
    <w:unhideWhenUsed/>
    <w:rsid w:val="00F81AA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056664">
      <w:bodyDiv w:val="1"/>
      <w:marLeft w:val="0"/>
      <w:marRight w:val="0"/>
      <w:marTop w:val="0"/>
      <w:marBottom w:val="0"/>
      <w:divBdr>
        <w:top w:val="none" w:sz="0" w:space="0" w:color="auto"/>
        <w:left w:val="none" w:sz="0" w:space="0" w:color="auto"/>
        <w:bottom w:val="none" w:sz="0" w:space="0" w:color="auto"/>
        <w:right w:val="none" w:sz="0" w:space="0" w:color="auto"/>
      </w:divBdr>
    </w:div>
    <w:div w:id="138872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werkom.nl/diensten/je-zoekt-talent/"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werkom.nl/diensten/je-wilt-werk-uitbested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ondernemen.zaanstad.nl/inkoop-en-aanbestedingen/social-return-on-investment/"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wortelsenco.nl" TargetMode="External"/><Relationship Id="rId5" Type="http://schemas.openxmlformats.org/officeDocument/2006/relationships/settings" Target="settings.xml"/><Relationship Id="rId15" Type="http://schemas.openxmlformats.org/officeDocument/2006/relationships/hyperlink" Target="mailto:socialreturndesk@zaanstad.nl" TargetMode="External"/><Relationship Id="rId10" Type="http://schemas.openxmlformats.org/officeDocument/2006/relationships/hyperlink" Target="mailto:info@wspzw.n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wspzaanstreek-waterland.nl/" TargetMode="External"/><Relationship Id="rId14" Type="http://schemas.openxmlformats.org/officeDocument/2006/relationships/hyperlink" Target="https://swtzaanstad.nl/"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A8E44-5873-46DB-B7FF-030F48EA1C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91211357.dotm</Template>
  <TotalTime>33</TotalTime>
  <Pages>2</Pages>
  <Words>966</Words>
  <Characters>5316</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Diepenmaat, Ineke</dc:creator>
  <cp:lastModifiedBy>Diepenmaat, Ineke</cp:lastModifiedBy>
  <cp:revision>10</cp:revision>
  <cp:lastPrinted>2019-09-04T16:14:00Z</cp:lastPrinted>
  <dcterms:created xsi:type="dcterms:W3CDTF">2019-08-04T14:25:00Z</dcterms:created>
  <dcterms:modified xsi:type="dcterms:W3CDTF">2019-09-15T21:26:00Z</dcterms:modified>
</cp:coreProperties>
</file>