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5000" w:type="pct"/>
        <w:tblLook w:val="04A0" w:firstRow="1" w:lastRow="0" w:firstColumn="1" w:lastColumn="0" w:noHBand="0" w:noVBand="1"/>
      </w:tblPr>
      <w:tblGrid>
        <w:gridCol w:w="9286"/>
      </w:tblGrid>
      <w:tr w:rsidR="00E04F3C" w:rsidTr="00B53473">
        <w:tc>
          <w:tcPr>
            <w:tcW w:w="5000" w:type="pct"/>
          </w:tcPr>
          <w:p w:rsidR="00E04F3C" w:rsidRPr="00E04F3C" w:rsidRDefault="00BE08CE" w:rsidP="009473E8">
            <w:pPr>
              <w:rPr>
                <w:rFonts w:cs="Arial"/>
                <w:b/>
                <w:color w:val="C00000"/>
                <w:sz w:val="36"/>
                <w:szCs w:val="36"/>
              </w:rPr>
            </w:pPr>
            <w:r>
              <w:rPr>
                <w:rFonts w:cs="Arial"/>
                <w:b/>
                <w:color w:val="C00000"/>
                <w:sz w:val="40"/>
                <w:szCs w:val="40"/>
              </w:rPr>
              <w:t>P</w:t>
            </w:r>
            <w:r w:rsidR="00E04F3C" w:rsidRPr="00E04F3C">
              <w:rPr>
                <w:rFonts w:cs="Arial"/>
                <w:b/>
                <w:color w:val="C00000"/>
                <w:sz w:val="40"/>
                <w:szCs w:val="40"/>
              </w:rPr>
              <w:t>lan van aanpak Realisatie Social Return</w:t>
            </w:r>
            <w:r w:rsidR="00E04F3C" w:rsidRPr="00E04F3C">
              <w:rPr>
                <w:rFonts w:cs="Arial"/>
                <w:b/>
                <w:color w:val="C00000"/>
                <w:sz w:val="36"/>
                <w:szCs w:val="36"/>
              </w:rPr>
              <w:t xml:space="preserve"> </w:t>
            </w:r>
            <w:r w:rsidR="005F0298" w:rsidRPr="005F0298">
              <w:rPr>
                <w:rFonts w:cs="Arial"/>
                <w:b/>
                <w:color w:val="C00000"/>
                <w:sz w:val="16"/>
                <w:szCs w:val="16"/>
              </w:rPr>
              <w:t>d</w:t>
            </w:r>
            <w:r w:rsidR="009473E8">
              <w:rPr>
                <w:rFonts w:cs="Arial"/>
                <w:b/>
                <w:color w:val="C00000"/>
                <w:sz w:val="16"/>
                <w:szCs w:val="16"/>
              </w:rPr>
              <w:t>atum</w:t>
            </w:r>
          </w:p>
        </w:tc>
      </w:tr>
    </w:tbl>
    <w:p w:rsidR="005B055C" w:rsidRDefault="005B055C" w:rsidP="009847C7">
      <w:pPr>
        <w:rPr>
          <w:rFonts w:cs="Arial"/>
          <w:b/>
          <w:sz w:val="32"/>
          <w:szCs w:val="32"/>
        </w:rPr>
      </w:pPr>
    </w:p>
    <w:tbl>
      <w:tblPr>
        <w:tblStyle w:val="Tabelraster"/>
        <w:tblW w:w="5000" w:type="pct"/>
        <w:tblBorders>
          <w:bottom w:val="none" w:sz="0" w:space="0" w:color="auto"/>
        </w:tblBorders>
        <w:tblLook w:val="04A0" w:firstRow="1" w:lastRow="0" w:firstColumn="1" w:lastColumn="0" w:noHBand="0" w:noVBand="1"/>
      </w:tblPr>
      <w:tblGrid>
        <w:gridCol w:w="4786"/>
        <w:gridCol w:w="4500"/>
      </w:tblGrid>
      <w:tr w:rsidR="005011E7" w:rsidTr="00C059C1">
        <w:tc>
          <w:tcPr>
            <w:tcW w:w="2577" w:type="pct"/>
          </w:tcPr>
          <w:p w:rsidR="005011E7" w:rsidRPr="000D7DBB" w:rsidRDefault="005011E7" w:rsidP="005011E7">
            <w:pPr>
              <w:rPr>
                <w:rFonts w:cs="Arial"/>
                <w:b/>
                <w:szCs w:val="20"/>
              </w:rPr>
            </w:pPr>
            <w:r w:rsidRPr="000D7DBB">
              <w:rPr>
                <w:rFonts w:cs="Arial"/>
                <w:b/>
                <w:color w:val="00B0F0"/>
                <w:szCs w:val="20"/>
                <w:u w:val="single"/>
              </w:rPr>
              <w:t>Bedrijf</w:t>
            </w:r>
            <w:r w:rsidR="009473E8">
              <w:rPr>
                <w:rFonts w:cs="Arial"/>
                <w:b/>
                <w:color w:val="00B0F0"/>
                <w:szCs w:val="20"/>
                <w:u w:val="single"/>
              </w:rPr>
              <w:t xml:space="preserve"> </w:t>
            </w:r>
          </w:p>
        </w:tc>
        <w:tc>
          <w:tcPr>
            <w:tcW w:w="2423" w:type="pct"/>
          </w:tcPr>
          <w:p w:rsidR="005011E7" w:rsidRPr="000D7DBB" w:rsidRDefault="005011E7" w:rsidP="009847C7">
            <w:pPr>
              <w:rPr>
                <w:rFonts w:cs="Arial"/>
                <w:color w:val="FF0000"/>
                <w:szCs w:val="20"/>
              </w:rPr>
            </w:pPr>
          </w:p>
        </w:tc>
      </w:tr>
      <w:tr w:rsidR="005011E7" w:rsidTr="00C059C1">
        <w:tc>
          <w:tcPr>
            <w:tcW w:w="2577" w:type="pct"/>
            <w:shd w:val="clear" w:color="auto" w:fill="C6D9F1" w:themeFill="text2" w:themeFillTint="33"/>
          </w:tcPr>
          <w:p w:rsidR="005011E7" w:rsidRPr="000D7DBB" w:rsidRDefault="005011E7" w:rsidP="009847C7">
            <w:pPr>
              <w:rPr>
                <w:rFonts w:cs="Arial"/>
                <w:b/>
                <w:szCs w:val="20"/>
              </w:rPr>
            </w:pPr>
            <w:r w:rsidRPr="000D7DBB">
              <w:rPr>
                <w:rFonts w:cs="Arial"/>
                <w:szCs w:val="20"/>
              </w:rPr>
              <w:t>KvK bedrijfsnaam</w:t>
            </w:r>
          </w:p>
        </w:tc>
        <w:tc>
          <w:tcPr>
            <w:tcW w:w="2423" w:type="pct"/>
            <w:shd w:val="clear" w:color="auto" w:fill="C6D9F1" w:themeFill="text2" w:themeFillTint="33"/>
          </w:tcPr>
          <w:p w:rsidR="005011E7" w:rsidRPr="000D7DBB" w:rsidRDefault="009473E8" w:rsidP="003152AF">
            <w:pPr>
              <w:rPr>
                <w:rFonts w:cs="Arial"/>
                <w:color w:val="FF0000"/>
                <w:szCs w:val="20"/>
              </w:rPr>
            </w:pPr>
            <w:r>
              <w:rPr>
                <w:rFonts w:cs="Arial"/>
                <w:color w:val="FF0000"/>
                <w:szCs w:val="20"/>
              </w:rPr>
              <w:t>…</w:t>
            </w:r>
          </w:p>
        </w:tc>
      </w:tr>
      <w:tr w:rsidR="005011E7" w:rsidTr="00C059C1">
        <w:tc>
          <w:tcPr>
            <w:tcW w:w="2577" w:type="pct"/>
          </w:tcPr>
          <w:p w:rsidR="005011E7" w:rsidRPr="000D7DBB" w:rsidRDefault="005011E7" w:rsidP="009847C7">
            <w:pPr>
              <w:rPr>
                <w:rFonts w:cs="Arial"/>
                <w:b/>
                <w:szCs w:val="20"/>
              </w:rPr>
            </w:pPr>
            <w:r w:rsidRPr="000D7DBB">
              <w:rPr>
                <w:rFonts w:cs="Arial"/>
                <w:szCs w:val="20"/>
              </w:rPr>
              <w:t>Adres</w:t>
            </w:r>
          </w:p>
        </w:tc>
        <w:tc>
          <w:tcPr>
            <w:tcW w:w="2423" w:type="pct"/>
          </w:tcPr>
          <w:p w:rsidR="005011E7" w:rsidRPr="000D7DBB" w:rsidRDefault="009473E8" w:rsidP="003152AF">
            <w:pPr>
              <w:rPr>
                <w:rFonts w:cs="Arial"/>
                <w:color w:val="FF0000"/>
                <w:szCs w:val="20"/>
              </w:rPr>
            </w:pPr>
            <w:r>
              <w:rPr>
                <w:rFonts w:cs="Arial"/>
                <w:color w:val="FF0000"/>
                <w:szCs w:val="20"/>
              </w:rPr>
              <w:t>…</w:t>
            </w:r>
          </w:p>
        </w:tc>
      </w:tr>
      <w:tr w:rsidR="005011E7" w:rsidTr="00C059C1">
        <w:tc>
          <w:tcPr>
            <w:tcW w:w="2577" w:type="pct"/>
          </w:tcPr>
          <w:p w:rsidR="005011E7" w:rsidRPr="000D7DBB" w:rsidRDefault="005011E7" w:rsidP="009847C7">
            <w:pPr>
              <w:rPr>
                <w:rFonts w:cs="Arial"/>
                <w:b/>
                <w:color w:val="00B0F0"/>
                <w:szCs w:val="20"/>
                <w:u w:val="single"/>
              </w:rPr>
            </w:pPr>
            <w:r w:rsidRPr="000D7DBB">
              <w:rPr>
                <w:rFonts w:cs="Arial"/>
                <w:b/>
                <w:color w:val="00B0F0"/>
                <w:szCs w:val="20"/>
                <w:u w:val="single"/>
              </w:rPr>
              <w:t xml:space="preserve">Contactpersoon Social Return </w:t>
            </w:r>
          </w:p>
        </w:tc>
        <w:tc>
          <w:tcPr>
            <w:tcW w:w="2423" w:type="pct"/>
          </w:tcPr>
          <w:p w:rsidR="005011E7" w:rsidRPr="000D7DBB" w:rsidRDefault="005011E7" w:rsidP="009847C7">
            <w:pPr>
              <w:rPr>
                <w:rFonts w:cs="Arial"/>
                <w:color w:val="FF0000"/>
                <w:szCs w:val="20"/>
              </w:rPr>
            </w:pPr>
          </w:p>
        </w:tc>
      </w:tr>
      <w:tr w:rsidR="005011E7" w:rsidTr="00C059C1">
        <w:tc>
          <w:tcPr>
            <w:tcW w:w="2577" w:type="pct"/>
          </w:tcPr>
          <w:p w:rsidR="005011E7" w:rsidRPr="000D7DBB" w:rsidRDefault="005011E7" w:rsidP="005011E7">
            <w:pPr>
              <w:rPr>
                <w:rFonts w:cs="Arial"/>
                <w:szCs w:val="20"/>
              </w:rPr>
            </w:pPr>
            <w:r w:rsidRPr="000D7DBB">
              <w:rPr>
                <w:rFonts w:cs="Arial"/>
                <w:szCs w:val="20"/>
              </w:rPr>
              <w:t>Naam</w:t>
            </w:r>
          </w:p>
        </w:tc>
        <w:tc>
          <w:tcPr>
            <w:tcW w:w="2423" w:type="pct"/>
          </w:tcPr>
          <w:p w:rsidR="005011E7" w:rsidRPr="000D7DBB" w:rsidRDefault="009473E8" w:rsidP="003152AF">
            <w:pPr>
              <w:rPr>
                <w:rFonts w:cs="Arial"/>
                <w:color w:val="FF0000"/>
                <w:szCs w:val="20"/>
              </w:rPr>
            </w:pPr>
            <w:r>
              <w:rPr>
                <w:rFonts w:cs="Arial"/>
                <w:color w:val="FF0000"/>
                <w:szCs w:val="20"/>
              </w:rPr>
              <w:t>…</w:t>
            </w:r>
          </w:p>
        </w:tc>
      </w:tr>
      <w:tr w:rsidR="005011E7" w:rsidTr="00C059C1">
        <w:tc>
          <w:tcPr>
            <w:tcW w:w="2577" w:type="pct"/>
          </w:tcPr>
          <w:p w:rsidR="005011E7" w:rsidRPr="000D7DBB" w:rsidRDefault="005011E7" w:rsidP="005011E7">
            <w:pPr>
              <w:rPr>
                <w:rFonts w:cs="Arial"/>
                <w:szCs w:val="20"/>
              </w:rPr>
            </w:pPr>
            <w:r w:rsidRPr="000D7DBB">
              <w:rPr>
                <w:rFonts w:cs="Arial"/>
                <w:szCs w:val="20"/>
              </w:rPr>
              <w:t>Functie</w:t>
            </w:r>
          </w:p>
        </w:tc>
        <w:tc>
          <w:tcPr>
            <w:tcW w:w="2423" w:type="pct"/>
          </w:tcPr>
          <w:p w:rsidR="005011E7" w:rsidRPr="000D7DBB" w:rsidRDefault="009473E8" w:rsidP="009847C7">
            <w:pPr>
              <w:rPr>
                <w:rFonts w:cs="Arial"/>
                <w:color w:val="FF0000"/>
                <w:szCs w:val="20"/>
              </w:rPr>
            </w:pPr>
            <w:r>
              <w:rPr>
                <w:rFonts w:cs="Arial"/>
                <w:color w:val="FF0000"/>
                <w:szCs w:val="20"/>
              </w:rPr>
              <w:t>…</w:t>
            </w:r>
          </w:p>
        </w:tc>
      </w:tr>
      <w:tr w:rsidR="005011E7" w:rsidTr="00C059C1">
        <w:tc>
          <w:tcPr>
            <w:tcW w:w="2577" w:type="pct"/>
          </w:tcPr>
          <w:p w:rsidR="005011E7" w:rsidRPr="000D7DBB" w:rsidRDefault="005011E7" w:rsidP="005011E7">
            <w:pPr>
              <w:rPr>
                <w:rFonts w:cs="Arial"/>
                <w:szCs w:val="20"/>
              </w:rPr>
            </w:pPr>
            <w:r w:rsidRPr="000D7DBB">
              <w:rPr>
                <w:rFonts w:cs="Arial"/>
                <w:szCs w:val="20"/>
              </w:rPr>
              <w:t>Email</w:t>
            </w:r>
            <w:r w:rsidR="00C059C1">
              <w:rPr>
                <w:rFonts w:cs="Arial"/>
                <w:szCs w:val="20"/>
              </w:rPr>
              <w:t xml:space="preserve"> en tel. nummer</w:t>
            </w:r>
          </w:p>
        </w:tc>
        <w:tc>
          <w:tcPr>
            <w:tcW w:w="2423" w:type="pct"/>
          </w:tcPr>
          <w:p w:rsidR="005011E7" w:rsidRPr="000D7DBB" w:rsidRDefault="00DB0663" w:rsidP="009847C7">
            <w:pPr>
              <w:rPr>
                <w:rFonts w:cs="Arial"/>
                <w:color w:val="FF0000"/>
                <w:szCs w:val="20"/>
              </w:rPr>
            </w:pPr>
            <w:r>
              <w:rPr>
                <w:rFonts w:cs="Arial"/>
                <w:color w:val="FF0000"/>
                <w:szCs w:val="20"/>
              </w:rPr>
              <w:t>…</w:t>
            </w:r>
          </w:p>
        </w:tc>
      </w:tr>
      <w:tr w:rsidR="005011E7" w:rsidTr="00C059C1">
        <w:tc>
          <w:tcPr>
            <w:tcW w:w="2577" w:type="pct"/>
          </w:tcPr>
          <w:p w:rsidR="005011E7" w:rsidRPr="000D7DBB" w:rsidRDefault="00331BAD" w:rsidP="009847C7">
            <w:pPr>
              <w:rPr>
                <w:rFonts w:cs="Arial"/>
                <w:b/>
                <w:color w:val="00B0F0"/>
                <w:szCs w:val="20"/>
                <w:u w:val="single"/>
              </w:rPr>
            </w:pPr>
            <w:r w:rsidRPr="000D7DBB">
              <w:rPr>
                <w:rFonts w:cs="Arial"/>
                <w:b/>
                <w:color w:val="00B0F0"/>
                <w:szCs w:val="20"/>
                <w:u w:val="single"/>
              </w:rPr>
              <w:t>Contract</w:t>
            </w:r>
          </w:p>
        </w:tc>
        <w:tc>
          <w:tcPr>
            <w:tcW w:w="2423" w:type="pct"/>
          </w:tcPr>
          <w:p w:rsidR="005011E7" w:rsidRPr="000D7DBB" w:rsidRDefault="005011E7" w:rsidP="009847C7">
            <w:pPr>
              <w:rPr>
                <w:rFonts w:cs="Arial"/>
                <w:color w:val="FF0000"/>
                <w:szCs w:val="20"/>
              </w:rPr>
            </w:pPr>
          </w:p>
        </w:tc>
      </w:tr>
      <w:tr w:rsidR="005011E7" w:rsidTr="00C059C1">
        <w:tc>
          <w:tcPr>
            <w:tcW w:w="2577" w:type="pct"/>
          </w:tcPr>
          <w:p w:rsidR="005011E7" w:rsidRPr="000D7DBB" w:rsidRDefault="005011E7" w:rsidP="005011E7">
            <w:pPr>
              <w:rPr>
                <w:rFonts w:cs="Arial"/>
                <w:szCs w:val="20"/>
              </w:rPr>
            </w:pPr>
            <w:r w:rsidRPr="000D7DBB">
              <w:rPr>
                <w:rFonts w:cs="Arial"/>
                <w:szCs w:val="20"/>
              </w:rPr>
              <w:t>Naam en nummer</w:t>
            </w:r>
          </w:p>
        </w:tc>
        <w:tc>
          <w:tcPr>
            <w:tcW w:w="2423" w:type="pct"/>
          </w:tcPr>
          <w:p w:rsidR="005011E7" w:rsidRPr="000D7DBB" w:rsidRDefault="00DB0663" w:rsidP="00E6514A">
            <w:pPr>
              <w:rPr>
                <w:rFonts w:cs="Arial"/>
                <w:color w:val="FF0000"/>
                <w:szCs w:val="20"/>
              </w:rPr>
            </w:pPr>
            <w:r>
              <w:rPr>
                <w:rFonts w:cs="Arial"/>
                <w:color w:val="FF0000"/>
                <w:szCs w:val="20"/>
              </w:rPr>
              <w:t>…</w:t>
            </w:r>
          </w:p>
        </w:tc>
      </w:tr>
      <w:tr w:rsidR="005011E7" w:rsidTr="00C059C1">
        <w:tc>
          <w:tcPr>
            <w:tcW w:w="2577" w:type="pct"/>
          </w:tcPr>
          <w:p w:rsidR="005011E7" w:rsidRPr="000D7DBB" w:rsidRDefault="005011E7" w:rsidP="00331BAD">
            <w:pPr>
              <w:rPr>
                <w:rFonts w:cs="Arial"/>
                <w:szCs w:val="20"/>
              </w:rPr>
            </w:pPr>
            <w:r w:rsidRPr="000D7DBB">
              <w:rPr>
                <w:rFonts w:cs="Arial"/>
                <w:szCs w:val="20"/>
              </w:rPr>
              <w:t xml:space="preserve">Korte omschrijving van de inhoud </w:t>
            </w:r>
            <w:r w:rsidR="00331BAD" w:rsidRPr="000D7DBB">
              <w:rPr>
                <w:rFonts w:cs="Arial"/>
                <w:szCs w:val="20"/>
              </w:rPr>
              <w:t xml:space="preserve">/ </w:t>
            </w:r>
            <w:r w:rsidRPr="000D7DBB">
              <w:rPr>
                <w:rFonts w:cs="Arial"/>
                <w:szCs w:val="20"/>
              </w:rPr>
              <w:t>soort werkzaamheden</w:t>
            </w:r>
          </w:p>
        </w:tc>
        <w:tc>
          <w:tcPr>
            <w:tcW w:w="2423" w:type="pct"/>
          </w:tcPr>
          <w:p w:rsidR="005011E7" w:rsidRPr="000D7DBB" w:rsidRDefault="00DB0663" w:rsidP="009847C7">
            <w:pPr>
              <w:rPr>
                <w:rFonts w:cs="Arial"/>
                <w:color w:val="FF0000"/>
                <w:szCs w:val="20"/>
              </w:rPr>
            </w:pPr>
            <w:r>
              <w:rPr>
                <w:rFonts w:cs="Arial"/>
                <w:color w:val="FF0000"/>
                <w:szCs w:val="20"/>
              </w:rPr>
              <w:t>…</w:t>
            </w:r>
          </w:p>
        </w:tc>
      </w:tr>
      <w:tr w:rsidR="005011E7" w:rsidTr="00C059C1">
        <w:tc>
          <w:tcPr>
            <w:tcW w:w="2577" w:type="pct"/>
          </w:tcPr>
          <w:p w:rsidR="005011E7" w:rsidRPr="000D7DBB" w:rsidRDefault="005011E7" w:rsidP="00331BAD">
            <w:pPr>
              <w:rPr>
                <w:rFonts w:cs="Arial"/>
                <w:szCs w:val="20"/>
              </w:rPr>
            </w:pPr>
            <w:r w:rsidRPr="000D7DBB">
              <w:rPr>
                <w:rFonts w:cs="Arial"/>
                <w:szCs w:val="20"/>
              </w:rPr>
              <w:t xml:space="preserve">Begindatum </w:t>
            </w:r>
          </w:p>
        </w:tc>
        <w:tc>
          <w:tcPr>
            <w:tcW w:w="2423" w:type="pct"/>
          </w:tcPr>
          <w:p w:rsidR="005011E7" w:rsidRPr="000D7DBB" w:rsidRDefault="00DB0663" w:rsidP="009847C7">
            <w:pPr>
              <w:rPr>
                <w:rFonts w:cs="Arial"/>
                <w:color w:val="FF0000"/>
                <w:szCs w:val="20"/>
              </w:rPr>
            </w:pPr>
            <w:r>
              <w:rPr>
                <w:rFonts w:cs="Arial"/>
                <w:color w:val="FF0000"/>
                <w:szCs w:val="20"/>
              </w:rPr>
              <w:t>…</w:t>
            </w:r>
          </w:p>
        </w:tc>
      </w:tr>
      <w:tr w:rsidR="005011E7" w:rsidTr="00C059C1">
        <w:tc>
          <w:tcPr>
            <w:tcW w:w="2577" w:type="pct"/>
          </w:tcPr>
          <w:p w:rsidR="005011E7" w:rsidRPr="000D7DBB" w:rsidRDefault="005011E7" w:rsidP="00F66675">
            <w:pPr>
              <w:rPr>
                <w:rFonts w:cs="Arial"/>
                <w:szCs w:val="20"/>
              </w:rPr>
            </w:pPr>
            <w:r w:rsidRPr="000D7DBB">
              <w:rPr>
                <w:rFonts w:cs="Arial"/>
                <w:szCs w:val="20"/>
              </w:rPr>
              <w:t>Einddatum zonder verlenging</w:t>
            </w:r>
            <w:r w:rsidR="00F66675" w:rsidRPr="000D7DBB">
              <w:rPr>
                <w:rFonts w:cs="Arial"/>
                <w:szCs w:val="20"/>
              </w:rPr>
              <w:t>smogelijkheden</w:t>
            </w:r>
          </w:p>
        </w:tc>
        <w:tc>
          <w:tcPr>
            <w:tcW w:w="2423" w:type="pct"/>
          </w:tcPr>
          <w:p w:rsidR="005011E7" w:rsidRPr="000D7DBB" w:rsidRDefault="00DB0663" w:rsidP="00893248">
            <w:pPr>
              <w:rPr>
                <w:rFonts w:cs="Arial"/>
                <w:color w:val="FF0000"/>
                <w:szCs w:val="20"/>
              </w:rPr>
            </w:pPr>
            <w:r>
              <w:rPr>
                <w:rFonts w:cs="Arial"/>
                <w:color w:val="FF0000"/>
                <w:szCs w:val="20"/>
              </w:rPr>
              <w:t>…</w:t>
            </w:r>
          </w:p>
        </w:tc>
      </w:tr>
      <w:tr w:rsidR="005011E7" w:rsidTr="00C059C1">
        <w:tc>
          <w:tcPr>
            <w:tcW w:w="2577" w:type="pct"/>
          </w:tcPr>
          <w:p w:rsidR="00B92F43" w:rsidRPr="00131C62" w:rsidRDefault="00F66675" w:rsidP="00C059C1">
            <w:pPr>
              <w:rPr>
                <w:rFonts w:cs="Arial"/>
                <w:szCs w:val="20"/>
              </w:rPr>
            </w:pPr>
            <w:r w:rsidRPr="000D7DBB">
              <w:rPr>
                <w:rFonts w:cs="Arial"/>
                <w:szCs w:val="20"/>
              </w:rPr>
              <w:t>V</w:t>
            </w:r>
            <w:r w:rsidR="005011E7" w:rsidRPr="000D7DBB">
              <w:rPr>
                <w:rFonts w:cs="Arial"/>
                <w:szCs w:val="20"/>
              </w:rPr>
              <w:t>erlenging</w:t>
            </w:r>
            <w:r w:rsidRPr="000D7DBB">
              <w:rPr>
                <w:rFonts w:cs="Arial"/>
                <w:szCs w:val="20"/>
              </w:rPr>
              <w:t>smogelijkheden</w:t>
            </w:r>
            <w:r w:rsidR="00B92F43" w:rsidRPr="00131C62">
              <w:rPr>
                <w:rFonts w:cs="Arial"/>
                <w:szCs w:val="20"/>
              </w:rPr>
              <w:t xml:space="preserve">(indien van </w:t>
            </w:r>
            <w:r w:rsidR="00C059C1">
              <w:rPr>
                <w:rFonts w:cs="Arial"/>
                <w:szCs w:val="20"/>
              </w:rPr>
              <w:t>t</w:t>
            </w:r>
            <w:r w:rsidR="00B92F43" w:rsidRPr="00131C62">
              <w:rPr>
                <w:rFonts w:cs="Arial"/>
                <w:szCs w:val="20"/>
              </w:rPr>
              <w:t xml:space="preserve">oepassing)                             </w:t>
            </w:r>
          </w:p>
        </w:tc>
        <w:tc>
          <w:tcPr>
            <w:tcW w:w="2423" w:type="pct"/>
          </w:tcPr>
          <w:p w:rsidR="005011E7" w:rsidRPr="000D7DBB" w:rsidRDefault="005011E7" w:rsidP="005C7F1A">
            <w:pPr>
              <w:rPr>
                <w:rFonts w:cs="Arial"/>
                <w:color w:val="FF0000"/>
                <w:szCs w:val="20"/>
              </w:rPr>
            </w:pPr>
          </w:p>
        </w:tc>
      </w:tr>
      <w:tr w:rsidR="003152AF" w:rsidTr="00C059C1">
        <w:tc>
          <w:tcPr>
            <w:tcW w:w="2577" w:type="pct"/>
          </w:tcPr>
          <w:p w:rsidR="003152AF" w:rsidRPr="000D7DBB" w:rsidRDefault="003152AF" w:rsidP="00F66675">
            <w:pPr>
              <w:rPr>
                <w:rFonts w:cs="Arial"/>
                <w:szCs w:val="20"/>
              </w:rPr>
            </w:pPr>
            <w:r w:rsidRPr="000D7DBB">
              <w:rPr>
                <w:rFonts w:cs="Arial"/>
                <w:szCs w:val="20"/>
              </w:rPr>
              <w:t>Social return %</w:t>
            </w:r>
          </w:p>
        </w:tc>
        <w:tc>
          <w:tcPr>
            <w:tcW w:w="2423" w:type="pct"/>
          </w:tcPr>
          <w:p w:rsidR="003152AF" w:rsidRPr="000D7DBB" w:rsidRDefault="00DB0663" w:rsidP="005C7F1A">
            <w:pPr>
              <w:rPr>
                <w:rFonts w:cs="Arial"/>
                <w:color w:val="FF0000"/>
                <w:szCs w:val="20"/>
              </w:rPr>
            </w:pPr>
            <w:r>
              <w:rPr>
                <w:rFonts w:cs="Arial"/>
                <w:color w:val="FF0000"/>
                <w:szCs w:val="20"/>
              </w:rPr>
              <w:t>…</w:t>
            </w:r>
          </w:p>
        </w:tc>
      </w:tr>
      <w:tr w:rsidR="003152AF" w:rsidTr="00C059C1">
        <w:tc>
          <w:tcPr>
            <w:tcW w:w="2577" w:type="pct"/>
          </w:tcPr>
          <w:p w:rsidR="003152AF" w:rsidRPr="000D7DBB" w:rsidRDefault="003152AF" w:rsidP="00F66675">
            <w:pPr>
              <w:rPr>
                <w:rFonts w:cs="Arial"/>
                <w:szCs w:val="20"/>
              </w:rPr>
            </w:pPr>
            <w:r w:rsidRPr="003152AF">
              <w:rPr>
                <w:rFonts w:cs="Arial"/>
                <w:szCs w:val="20"/>
              </w:rPr>
              <w:t>Naam contractmanager Zaanstad</w:t>
            </w:r>
          </w:p>
        </w:tc>
        <w:tc>
          <w:tcPr>
            <w:tcW w:w="2423" w:type="pct"/>
          </w:tcPr>
          <w:p w:rsidR="003152AF" w:rsidRPr="000D7DBB" w:rsidRDefault="00DB0663" w:rsidP="005C7F1A">
            <w:pPr>
              <w:rPr>
                <w:rFonts w:cs="Arial"/>
                <w:color w:val="FF0000"/>
                <w:szCs w:val="20"/>
              </w:rPr>
            </w:pPr>
            <w:r>
              <w:rPr>
                <w:rFonts w:cs="Arial"/>
                <w:color w:val="FF0000"/>
                <w:szCs w:val="20"/>
              </w:rPr>
              <w:t>…</w:t>
            </w:r>
          </w:p>
        </w:tc>
      </w:tr>
      <w:tr w:rsidR="003152AF" w:rsidTr="00C059C1">
        <w:tc>
          <w:tcPr>
            <w:tcW w:w="2577" w:type="pct"/>
          </w:tcPr>
          <w:p w:rsidR="003152AF" w:rsidRPr="003152AF" w:rsidRDefault="003152AF" w:rsidP="00F66675">
            <w:pPr>
              <w:rPr>
                <w:rFonts w:cs="Arial"/>
                <w:szCs w:val="20"/>
              </w:rPr>
            </w:pPr>
            <w:r w:rsidRPr="000D7DBB">
              <w:rPr>
                <w:rFonts w:cs="Arial"/>
                <w:szCs w:val="20"/>
              </w:rPr>
              <w:t>Data of frequentie resultaatgesprekken met contractmanager/projectleider</w:t>
            </w:r>
          </w:p>
        </w:tc>
        <w:tc>
          <w:tcPr>
            <w:tcW w:w="2423" w:type="pct"/>
          </w:tcPr>
          <w:p w:rsidR="003152AF" w:rsidRPr="000D7DBB" w:rsidRDefault="00DB0663" w:rsidP="005C7F1A">
            <w:pPr>
              <w:rPr>
                <w:rFonts w:cs="Arial"/>
                <w:color w:val="FF0000"/>
                <w:szCs w:val="20"/>
              </w:rPr>
            </w:pPr>
            <w:r>
              <w:rPr>
                <w:rFonts w:cs="Arial"/>
                <w:color w:val="FF0000"/>
                <w:szCs w:val="20"/>
              </w:rPr>
              <w:t>…</w:t>
            </w:r>
          </w:p>
        </w:tc>
      </w:tr>
      <w:tr w:rsidR="003152AF" w:rsidTr="00C059C1">
        <w:tc>
          <w:tcPr>
            <w:tcW w:w="2577" w:type="pct"/>
          </w:tcPr>
          <w:p w:rsidR="003152AF" w:rsidRDefault="005F0298" w:rsidP="0039380C">
            <w:pPr>
              <w:rPr>
                <w:rFonts w:cs="Arial"/>
                <w:b/>
                <w:color w:val="00B0F0"/>
                <w:szCs w:val="20"/>
                <w:u w:val="single"/>
              </w:rPr>
            </w:pPr>
            <w:r>
              <w:rPr>
                <w:rFonts w:cs="Arial"/>
                <w:noProof/>
                <w:color w:val="FF0000"/>
                <w:szCs w:val="20"/>
              </w:rPr>
              <mc:AlternateContent>
                <mc:Choice Requires="wps">
                  <w:drawing>
                    <wp:anchor distT="0" distB="0" distL="114300" distR="114300" simplePos="0" relativeHeight="251659264" behindDoc="0" locked="0" layoutInCell="1" allowOverlap="1" wp14:anchorId="628BC34F" wp14:editId="26D094BA">
                      <wp:simplePos x="0" y="0"/>
                      <wp:positionH relativeFrom="column">
                        <wp:posOffset>1501140</wp:posOffset>
                      </wp:positionH>
                      <wp:positionV relativeFrom="paragraph">
                        <wp:posOffset>35560</wp:posOffset>
                      </wp:positionV>
                      <wp:extent cx="963930" cy="194945"/>
                      <wp:effectExtent l="0" t="0" r="26670" b="14605"/>
                      <wp:wrapNone/>
                      <wp:docPr id="4" name="Ovaal 4"/>
                      <wp:cNvGraphicFramePr/>
                      <a:graphic xmlns:a="http://schemas.openxmlformats.org/drawingml/2006/main">
                        <a:graphicData uri="http://schemas.microsoft.com/office/word/2010/wordprocessingShape">
                          <wps:wsp>
                            <wps:cNvSpPr/>
                            <wps:spPr>
                              <a:xfrm>
                                <a:off x="0" y="0"/>
                                <a:ext cx="963930" cy="194945"/>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 o:spid="_x0000_s1026" style="position:absolute;margin-left:118.2pt;margin-top:2.8pt;width:75.9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" filled="f" strokecolor="red" strokeweight=".25pt"/>
                  </w:pict>
                </mc:Fallback>
              </mc:AlternateContent>
            </w:r>
            <w:r w:rsidR="003152AF">
              <w:rPr>
                <w:rFonts w:cs="Arial"/>
                <w:b/>
                <w:color w:val="00B0F0"/>
                <w:szCs w:val="20"/>
                <w:u w:val="single"/>
              </w:rPr>
              <w:t>O</w:t>
            </w:r>
            <w:r w:rsidR="003152AF" w:rsidRPr="00270D4F">
              <w:rPr>
                <w:rFonts w:cs="Arial"/>
                <w:b/>
                <w:color w:val="00B0F0"/>
                <w:szCs w:val="20"/>
                <w:u w:val="single"/>
              </w:rPr>
              <w:t>pdrachtwaarde</w:t>
            </w:r>
            <w:r w:rsidR="003152AF">
              <w:rPr>
                <w:rFonts w:cs="Arial"/>
                <w:b/>
                <w:color w:val="00B0F0"/>
                <w:szCs w:val="20"/>
                <w:u w:val="single"/>
              </w:rPr>
              <w:t xml:space="preserve"> </w:t>
            </w:r>
          </w:p>
          <w:p w:rsidR="00B17A23" w:rsidRPr="00270D4F" w:rsidRDefault="00B17A23" w:rsidP="0039380C">
            <w:pPr>
              <w:rPr>
                <w:rFonts w:cs="Arial"/>
                <w:b/>
                <w:szCs w:val="20"/>
                <w:u w:val="single"/>
              </w:rPr>
            </w:pPr>
            <w:r w:rsidRPr="007E2111">
              <w:rPr>
                <w:rFonts w:cs="Arial"/>
                <w:sz w:val="16"/>
                <w:szCs w:val="16"/>
              </w:rPr>
              <w:t>(omcirkel wat van toepassing is)</w:t>
            </w:r>
          </w:p>
        </w:tc>
        <w:tc>
          <w:tcPr>
            <w:tcW w:w="2423" w:type="pct"/>
          </w:tcPr>
          <w:p w:rsidR="003152AF" w:rsidRPr="007E2111" w:rsidRDefault="003152AF" w:rsidP="00DB0663">
            <w:pPr>
              <w:rPr>
                <w:rFonts w:cs="Arial"/>
                <w:color w:val="FF0000"/>
                <w:sz w:val="16"/>
                <w:szCs w:val="16"/>
              </w:rPr>
            </w:pPr>
            <w:r>
              <w:rPr>
                <w:rFonts w:cs="Arial"/>
                <w:color w:val="FF0000"/>
                <w:szCs w:val="20"/>
              </w:rPr>
              <w:t xml:space="preserve">Vaste </w:t>
            </w:r>
            <w:r w:rsidR="00DB0663">
              <w:rPr>
                <w:rFonts w:cs="Arial"/>
                <w:color w:val="FF0000"/>
                <w:szCs w:val="20"/>
              </w:rPr>
              <w:t>aanneem</w:t>
            </w:r>
            <w:r>
              <w:rPr>
                <w:rFonts w:cs="Arial"/>
                <w:color w:val="FF0000"/>
                <w:szCs w:val="20"/>
              </w:rPr>
              <w:t>waarde</w:t>
            </w:r>
            <w:bookmarkStart w:id="0" w:name="_GoBack"/>
            <w:bookmarkEnd w:id="0"/>
            <w:r w:rsidR="00B17A23">
              <w:rPr>
                <w:rFonts w:cs="Arial"/>
                <w:color w:val="FF0000"/>
                <w:szCs w:val="20"/>
              </w:rPr>
              <w:t xml:space="preserve">  </w:t>
            </w:r>
            <w:r>
              <w:rPr>
                <w:rFonts w:cs="Arial"/>
                <w:color w:val="FF0000"/>
                <w:szCs w:val="20"/>
              </w:rPr>
              <w:t xml:space="preserve">OF </w:t>
            </w:r>
            <w:r w:rsidR="00B17A23">
              <w:rPr>
                <w:rFonts w:cs="Arial"/>
                <w:color w:val="FF0000"/>
                <w:szCs w:val="20"/>
              </w:rPr>
              <w:t xml:space="preserve">  </w:t>
            </w:r>
            <w:r>
              <w:rPr>
                <w:rFonts w:cs="Arial"/>
                <w:color w:val="FF0000"/>
                <w:szCs w:val="20"/>
              </w:rPr>
              <w:t>Geraamde waarde</w:t>
            </w:r>
          </w:p>
        </w:tc>
      </w:tr>
      <w:tr w:rsidR="003152AF" w:rsidTr="00C059C1">
        <w:tc>
          <w:tcPr>
            <w:tcW w:w="2577" w:type="pct"/>
            <w:shd w:val="clear" w:color="auto" w:fill="F2F2F2" w:themeFill="background1" w:themeFillShade="F2"/>
          </w:tcPr>
          <w:p w:rsidR="00C059C1" w:rsidRDefault="003152AF" w:rsidP="00C059C1">
            <w:pPr>
              <w:rPr>
                <w:rFonts w:cs="Arial"/>
                <w:szCs w:val="20"/>
              </w:rPr>
            </w:pPr>
            <w:r>
              <w:rPr>
                <w:rFonts w:cs="Arial"/>
                <w:szCs w:val="20"/>
              </w:rPr>
              <w:t>O</w:t>
            </w:r>
            <w:r w:rsidRPr="000D7DBB">
              <w:rPr>
                <w:rFonts w:cs="Arial"/>
                <w:szCs w:val="20"/>
              </w:rPr>
              <w:t xml:space="preserve">pdrachtwaarde </w:t>
            </w:r>
            <w:r>
              <w:rPr>
                <w:rFonts w:cs="Arial"/>
                <w:szCs w:val="20"/>
              </w:rPr>
              <w:t xml:space="preserve">in € op de contractperiode </w:t>
            </w:r>
          </w:p>
          <w:p w:rsidR="003152AF" w:rsidRPr="000D7DBB" w:rsidRDefault="003152AF" w:rsidP="00C059C1">
            <w:pPr>
              <w:rPr>
                <w:rFonts w:cs="Arial"/>
                <w:szCs w:val="20"/>
              </w:rPr>
            </w:pPr>
            <w:r w:rsidRPr="000D7DBB">
              <w:rPr>
                <w:rFonts w:cs="Arial"/>
                <w:szCs w:val="20"/>
              </w:rPr>
              <w:t xml:space="preserve">zonder verlengingsmogelijkheden                              </w:t>
            </w:r>
          </w:p>
        </w:tc>
        <w:tc>
          <w:tcPr>
            <w:tcW w:w="2423" w:type="pct"/>
          </w:tcPr>
          <w:p w:rsidR="003152AF" w:rsidRPr="000D7DBB" w:rsidRDefault="009473E8" w:rsidP="009847C7">
            <w:pPr>
              <w:rPr>
                <w:rFonts w:cs="Arial"/>
                <w:color w:val="FF0000"/>
                <w:szCs w:val="20"/>
              </w:rPr>
            </w:pPr>
            <w:r>
              <w:rPr>
                <w:rFonts w:cs="Arial"/>
                <w:color w:val="FF0000"/>
                <w:szCs w:val="20"/>
              </w:rPr>
              <w:t>…</w:t>
            </w:r>
          </w:p>
        </w:tc>
      </w:tr>
      <w:tr w:rsidR="003152AF" w:rsidTr="00C059C1">
        <w:tc>
          <w:tcPr>
            <w:tcW w:w="2577" w:type="pct"/>
            <w:shd w:val="clear" w:color="auto" w:fill="F2F2F2" w:themeFill="background1" w:themeFillShade="F2"/>
          </w:tcPr>
          <w:p w:rsidR="003152AF" w:rsidRDefault="003152AF" w:rsidP="007E2111">
            <w:pPr>
              <w:rPr>
                <w:rFonts w:cs="Arial"/>
                <w:szCs w:val="20"/>
              </w:rPr>
            </w:pPr>
            <w:r>
              <w:rPr>
                <w:rFonts w:cs="Arial"/>
                <w:szCs w:val="20"/>
              </w:rPr>
              <w:t xml:space="preserve">Bijbehorende </w:t>
            </w:r>
            <w:proofErr w:type="spellStart"/>
            <w:r>
              <w:rPr>
                <w:rFonts w:cs="Arial"/>
                <w:szCs w:val="20"/>
              </w:rPr>
              <w:t>social</w:t>
            </w:r>
            <w:proofErr w:type="spellEnd"/>
            <w:r>
              <w:rPr>
                <w:rFonts w:cs="Arial"/>
                <w:szCs w:val="20"/>
              </w:rPr>
              <w:t xml:space="preserve"> return verplichting in €</w:t>
            </w:r>
          </w:p>
          <w:p w:rsidR="003152AF" w:rsidRPr="007E2111" w:rsidRDefault="003152AF" w:rsidP="00B508B5">
            <w:pPr>
              <w:rPr>
                <w:rFonts w:cs="Arial"/>
                <w:sz w:val="16"/>
                <w:szCs w:val="16"/>
              </w:rPr>
            </w:pPr>
            <w:r w:rsidRPr="00B92F43">
              <w:rPr>
                <w:rFonts w:cs="Arial"/>
                <w:szCs w:val="20"/>
              </w:rPr>
              <w:t>Opdrachtwaarde x %</w:t>
            </w:r>
          </w:p>
        </w:tc>
        <w:tc>
          <w:tcPr>
            <w:tcW w:w="2423" w:type="pct"/>
          </w:tcPr>
          <w:p w:rsidR="003152AF" w:rsidRPr="000D7DBB" w:rsidRDefault="009473E8" w:rsidP="009847C7">
            <w:pPr>
              <w:rPr>
                <w:rFonts w:cs="Arial"/>
                <w:color w:val="FF0000"/>
                <w:szCs w:val="20"/>
              </w:rPr>
            </w:pPr>
            <w:r>
              <w:rPr>
                <w:rFonts w:cs="Arial"/>
                <w:color w:val="FF0000"/>
                <w:szCs w:val="20"/>
              </w:rPr>
              <w:t>…</w:t>
            </w:r>
          </w:p>
        </w:tc>
      </w:tr>
      <w:tr w:rsidR="003152AF" w:rsidTr="00C059C1">
        <w:tc>
          <w:tcPr>
            <w:tcW w:w="2577" w:type="pct"/>
            <w:shd w:val="clear" w:color="auto" w:fill="D9D9D9" w:themeFill="background1" w:themeFillShade="D9"/>
          </w:tcPr>
          <w:p w:rsidR="00C059C1" w:rsidRDefault="003152AF" w:rsidP="00B92F43">
            <w:pPr>
              <w:rPr>
                <w:rFonts w:cs="Arial"/>
                <w:szCs w:val="20"/>
              </w:rPr>
            </w:pPr>
            <w:r>
              <w:rPr>
                <w:rFonts w:cs="Arial"/>
                <w:szCs w:val="20"/>
              </w:rPr>
              <w:t>O</w:t>
            </w:r>
            <w:r w:rsidRPr="000D7DBB">
              <w:rPr>
                <w:rFonts w:cs="Arial"/>
                <w:szCs w:val="20"/>
              </w:rPr>
              <w:t xml:space="preserve">pdrachtwaarde </w:t>
            </w:r>
            <w:r>
              <w:rPr>
                <w:rFonts w:cs="Arial"/>
                <w:szCs w:val="20"/>
              </w:rPr>
              <w:t xml:space="preserve">in € op de contractperiode </w:t>
            </w:r>
          </w:p>
          <w:p w:rsidR="003152AF" w:rsidRDefault="003152AF" w:rsidP="00B92F43">
            <w:pPr>
              <w:rPr>
                <w:rFonts w:cs="Arial"/>
                <w:szCs w:val="20"/>
              </w:rPr>
            </w:pPr>
            <w:r>
              <w:rPr>
                <w:rFonts w:cs="Arial"/>
                <w:szCs w:val="20"/>
              </w:rPr>
              <w:t>mét</w:t>
            </w:r>
            <w:r w:rsidRPr="000D7DBB">
              <w:rPr>
                <w:rFonts w:cs="Arial"/>
                <w:szCs w:val="20"/>
              </w:rPr>
              <w:t xml:space="preserve"> </w:t>
            </w:r>
            <w:r w:rsidR="00B17A23">
              <w:rPr>
                <w:rFonts w:cs="Arial"/>
                <w:szCs w:val="20"/>
              </w:rPr>
              <w:t xml:space="preserve">maximale </w:t>
            </w:r>
            <w:r w:rsidRPr="000D7DBB">
              <w:rPr>
                <w:rFonts w:cs="Arial"/>
                <w:szCs w:val="20"/>
              </w:rPr>
              <w:t xml:space="preserve">verlengingsmogelijkheden </w:t>
            </w:r>
          </w:p>
          <w:p w:rsidR="003152AF" w:rsidRPr="007E2111" w:rsidRDefault="003152AF" w:rsidP="00B92F43">
            <w:pPr>
              <w:rPr>
                <w:rFonts w:cs="Arial"/>
                <w:sz w:val="16"/>
                <w:szCs w:val="16"/>
              </w:rPr>
            </w:pPr>
            <w:r w:rsidRPr="00131C62">
              <w:rPr>
                <w:rFonts w:cs="Arial"/>
                <w:szCs w:val="20"/>
              </w:rPr>
              <w:t xml:space="preserve">(indien van toepassing)                             </w:t>
            </w:r>
          </w:p>
        </w:tc>
        <w:tc>
          <w:tcPr>
            <w:tcW w:w="2423" w:type="pct"/>
          </w:tcPr>
          <w:p w:rsidR="003152AF" w:rsidRPr="000D7DBB" w:rsidRDefault="003152AF" w:rsidP="009847C7">
            <w:pPr>
              <w:rPr>
                <w:rFonts w:cs="Arial"/>
                <w:color w:val="FF0000"/>
                <w:szCs w:val="20"/>
              </w:rPr>
            </w:pPr>
          </w:p>
        </w:tc>
      </w:tr>
      <w:tr w:rsidR="003152AF" w:rsidTr="00C059C1">
        <w:tc>
          <w:tcPr>
            <w:tcW w:w="2577" w:type="pct"/>
            <w:shd w:val="clear" w:color="auto" w:fill="D9D9D9" w:themeFill="background1" w:themeFillShade="D9"/>
          </w:tcPr>
          <w:p w:rsidR="003152AF" w:rsidRPr="00B92F43" w:rsidRDefault="003152AF" w:rsidP="00006541">
            <w:pPr>
              <w:rPr>
                <w:rFonts w:cs="Arial"/>
                <w:szCs w:val="20"/>
              </w:rPr>
            </w:pPr>
            <w:r w:rsidRPr="00B31ACE">
              <w:rPr>
                <w:rFonts w:cs="Arial"/>
                <w:szCs w:val="20"/>
              </w:rPr>
              <w:t xml:space="preserve">Bijbehorende </w:t>
            </w:r>
            <w:r w:rsidRPr="00B92F43">
              <w:rPr>
                <w:rFonts w:cs="Arial"/>
                <w:szCs w:val="20"/>
              </w:rPr>
              <w:t>Social return verplichting in €</w:t>
            </w:r>
          </w:p>
          <w:p w:rsidR="003152AF" w:rsidRPr="00B92F43" w:rsidRDefault="003152AF" w:rsidP="00B508B5">
            <w:pPr>
              <w:rPr>
                <w:rFonts w:cs="Arial"/>
                <w:szCs w:val="20"/>
              </w:rPr>
            </w:pPr>
            <w:r w:rsidRPr="00B92F43">
              <w:rPr>
                <w:rFonts w:cs="Arial"/>
                <w:szCs w:val="20"/>
              </w:rPr>
              <w:t>Opdrachtwaarde x %</w:t>
            </w:r>
          </w:p>
        </w:tc>
        <w:tc>
          <w:tcPr>
            <w:tcW w:w="2423" w:type="pct"/>
          </w:tcPr>
          <w:p w:rsidR="003152AF" w:rsidRPr="000D7DBB" w:rsidRDefault="003152AF" w:rsidP="009847C7">
            <w:pPr>
              <w:rPr>
                <w:rFonts w:cs="Arial"/>
                <w:color w:val="FF0000"/>
                <w:szCs w:val="20"/>
              </w:rPr>
            </w:pPr>
          </w:p>
        </w:tc>
      </w:tr>
      <w:tr w:rsidR="003152AF" w:rsidTr="00C059C1">
        <w:tc>
          <w:tcPr>
            <w:tcW w:w="2577" w:type="pct"/>
            <w:shd w:val="clear" w:color="auto" w:fill="BFBFBF" w:themeFill="background1" w:themeFillShade="BF"/>
          </w:tcPr>
          <w:p w:rsidR="003152AF" w:rsidRPr="00B92F43" w:rsidRDefault="003152AF" w:rsidP="001F6334">
            <w:pPr>
              <w:rPr>
                <w:rFonts w:cs="Arial"/>
                <w:b/>
                <w:color w:val="00B0F0"/>
                <w:szCs w:val="20"/>
                <w:u w:val="single"/>
              </w:rPr>
            </w:pPr>
            <w:r w:rsidRPr="00B92F43">
              <w:rPr>
                <w:rFonts w:cs="Arial"/>
                <w:szCs w:val="20"/>
              </w:rPr>
              <w:t xml:space="preserve">Opdrachtwaarde per jaar </w:t>
            </w:r>
            <w:r w:rsidR="009473E8">
              <w:rPr>
                <w:rFonts w:cs="Arial"/>
                <w:szCs w:val="20"/>
              </w:rPr>
              <w:t>(b</w:t>
            </w:r>
            <w:r w:rsidRPr="00B92F43">
              <w:rPr>
                <w:rFonts w:cs="Arial"/>
                <w:szCs w:val="20"/>
              </w:rPr>
              <w:t xml:space="preserve">ij </w:t>
            </w:r>
            <w:r w:rsidR="00B17A23">
              <w:rPr>
                <w:rFonts w:cs="Arial"/>
                <w:szCs w:val="20"/>
              </w:rPr>
              <w:t>meerjarencontracten</w:t>
            </w:r>
            <w:r w:rsidRPr="00B92F43">
              <w:rPr>
                <w:rFonts w:cs="Arial"/>
                <w:szCs w:val="20"/>
              </w:rPr>
              <w:t xml:space="preserve">)                            </w:t>
            </w:r>
          </w:p>
        </w:tc>
        <w:tc>
          <w:tcPr>
            <w:tcW w:w="2423" w:type="pct"/>
          </w:tcPr>
          <w:p w:rsidR="003152AF" w:rsidRPr="000D7DBB" w:rsidRDefault="003152AF" w:rsidP="009847C7">
            <w:pPr>
              <w:rPr>
                <w:rFonts w:cs="Arial"/>
                <w:color w:val="FF0000"/>
                <w:szCs w:val="20"/>
              </w:rPr>
            </w:pPr>
          </w:p>
        </w:tc>
      </w:tr>
      <w:tr w:rsidR="003152AF" w:rsidTr="00C059C1">
        <w:tc>
          <w:tcPr>
            <w:tcW w:w="2577" w:type="pct"/>
            <w:shd w:val="clear" w:color="auto" w:fill="BFBFBF" w:themeFill="background1" w:themeFillShade="BF"/>
          </w:tcPr>
          <w:p w:rsidR="003152AF" w:rsidRPr="00B92F43" w:rsidRDefault="003152AF" w:rsidP="00006541">
            <w:pPr>
              <w:rPr>
                <w:rFonts w:cs="Arial"/>
                <w:szCs w:val="20"/>
              </w:rPr>
            </w:pPr>
            <w:r w:rsidRPr="00B31ACE">
              <w:rPr>
                <w:rFonts w:cs="Arial"/>
                <w:szCs w:val="20"/>
              </w:rPr>
              <w:t xml:space="preserve">Bijbehorende </w:t>
            </w:r>
            <w:proofErr w:type="spellStart"/>
            <w:r>
              <w:rPr>
                <w:rFonts w:cs="Arial"/>
                <w:szCs w:val="20"/>
              </w:rPr>
              <w:t>s</w:t>
            </w:r>
            <w:r w:rsidRPr="00B92F43">
              <w:rPr>
                <w:rFonts w:cs="Arial"/>
                <w:szCs w:val="20"/>
              </w:rPr>
              <w:t>ocial</w:t>
            </w:r>
            <w:proofErr w:type="spellEnd"/>
            <w:r w:rsidRPr="00B92F43">
              <w:rPr>
                <w:rFonts w:cs="Arial"/>
                <w:szCs w:val="20"/>
              </w:rPr>
              <w:t xml:space="preserve"> return verplichting in €</w:t>
            </w:r>
          </w:p>
          <w:p w:rsidR="003152AF" w:rsidRPr="00B92F43" w:rsidRDefault="003152AF" w:rsidP="00B508B5">
            <w:pPr>
              <w:rPr>
                <w:rFonts w:cs="Arial"/>
                <w:b/>
                <w:szCs w:val="20"/>
                <w:u w:val="single"/>
              </w:rPr>
            </w:pPr>
            <w:r w:rsidRPr="00B92F43">
              <w:rPr>
                <w:rFonts w:cs="Arial"/>
                <w:szCs w:val="20"/>
              </w:rPr>
              <w:t>Opdrachtwaarde x %</w:t>
            </w:r>
          </w:p>
        </w:tc>
        <w:tc>
          <w:tcPr>
            <w:tcW w:w="2423" w:type="pct"/>
          </w:tcPr>
          <w:p w:rsidR="003152AF" w:rsidRPr="000D7DBB" w:rsidRDefault="003152AF" w:rsidP="009847C7">
            <w:pPr>
              <w:rPr>
                <w:rFonts w:cs="Arial"/>
                <w:color w:val="FF0000"/>
                <w:szCs w:val="20"/>
              </w:rPr>
            </w:pPr>
          </w:p>
        </w:tc>
      </w:tr>
      <w:tr w:rsidR="003152AF" w:rsidTr="00C059C1">
        <w:tc>
          <w:tcPr>
            <w:tcW w:w="2577" w:type="pct"/>
            <w:tcBorders>
              <w:bottom w:val="single" w:sz="4" w:space="0" w:color="auto"/>
            </w:tcBorders>
          </w:tcPr>
          <w:p w:rsidR="003152AF" w:rsidRPr="000D7DBB" w:rsidRDefault="003152AF" w:rsidP="00C059C1">
            <w:pPr>
              <w:rPr>
                <w:rFonts w:cs="Arial"/>
                <w:szCs w:val="20"/>
              </w:rPr>
            </w:pPr>
            <w:r w:rsidRPr="000D7DBB">
              <w:rPr>
                <w:rFonts w:cs="Arial"/>
                <w:szCs w:val="20"/>
              </w:rPr>
              <w:t>Overige opmerkingen</w:t>
            </w:r>
          </w:p>
        </w:tc>
        <w:tc>
          <w:tcPr>
            <w:tcW w:w="2423" w:type="pct"/>
            <w:tcBorders>
              <w:bottom w:val="single" w:sz="4" w:space="0" w:color="auto"/>
            </w:tcBorders>
          </w:tcPr>
          <w:p w:rsidR="003152AF" w:rsidRPr="000D7DBB" w:rsidRDefault="003152AF" w:rsidP="00C059C1">
            <w:pPr>
              <w:rPr>
                <w:rFonts w:cs="Arial"/>
                <w:color w:val="FF0000"/>
                <w:szCs w:val="20"/>
              </w:rPr>
            </w:pPr>
          </w:p>
        </w:tc>
      </w:tr>
    </w:tbl>
    <w:p w:rsidR="007B47DC" w:rsidRDefault="007B47DC" w:rsidP="00C059C1">
      <w:pPr>
        <w:rPr>
          <w:rFonts w:cs="Arial"/>
          <w:b/>
          <w:sz w:val="32"/>
          <w:szCs w:val="32"/>
        </w:rPr>
      </w:pPr>
    </w:p>
    <w:p w:rsidR="00852796" w:rsidRPr="00E6514A" w:rsidRDefault="00852796" w:rsidP="00852796">
      <w:pPr>
        <w:rPr>
          <w:rFonts w:cs="Arial"/>
          <w:b/>
          <w:color w:val="00B0F0"/>
          <w:sz w:val="40"/>
          <w:szCs w:val="40"/>
          <w:u w:val="single"/>
        </w:rPr>
      </w:pPr>
      <w:r w:rsidRPr="00E6514A">
        <w:rPr>
          <w:rFonts w:cs="Arial"/>
          <w:b/>
          <w:color w:val="00B0F0"/>
          <w:sz w:val="40"/>
          <w:szCs w:val="40"/>
          <w:u w:val="single"/>
        </w:rPr>
        <w:t>Invulling Social Return</w:t>
      </w:r>
    </w:p>
    <w:p w:rsidR="00A4789F" w:rsidRPr="00A4789F" w:rsidRDefault="00A4789F" w:rsidP="0093677D">
      <w:pPr>
        <w:rPr>
          <w:rFonts w:cs="Arial"/>
          <w:color w:val="00B0F0"/>
          <w:szCs w:val="20"/>
        </w:rPr>
      </w:pPr>
      <w:r w:rsidRPr="00A4789F">
        <w:rPr>
          <w:rFonts w:cs="Arial"/>
          <w:color w:val="00B0F0"/>
          <w:szCs w:val="20"/>
        </w:rPr>
        <w:t>Toelichting</w:t>
      </w:r>
    </w:p>
    <w:p w:rsidR="00D5694E" w:rsidRPr="00D5694E" w:rsidRDefault="00D5694E" w:rsidP="00D5694E">
      <w:pPr>
        <w:rPr>
          <w:rFonts w:cs="Arial"/>
          <w:szCs w:val="20"/>
        </w:rPr>
      </w:pPr>
      <w:r w:rsidRPr="00D5694E">
        <w:rPr>
          <w:rFonts w:cs="Arial"/>
          <w:szCs w:val="20"/>
        </w:rPr>
        <w:t xml:space="preserve">In dit plan van aanpak </w:t>
      </w:r>
      <w:r w:rsidR="00A4789F">
        <w:rPr>
          <w:rFonts w:cs="Arial"/>
          <w:szCs w:val="20"/>
        </w:rPr>
        <w:t xml:space="preserve">geeft u aan </w:t>
      </w:r>
      <w:r w:rsidR="003B0FEC">
        <w:rPr>
          <w:rFonts w:cs="Arial"/>
          <w:szCs w:val="20"/>
        </w:rPr>
        <w:t xml:space="preserve">op welke manier u de </w:t>
      </w:r>
      <w:proofErr w:type="spellStart"/>
      <w:r w:rsidR="003B0FEC">
        <w:rPr>
          <w:rFonts w:cs="Arial"/>
          <w:szCs w:val="20"/>
        </w:rPr>
        <w:t>social</w:t>
      </w:r>
      <w:proofErr w:type="spellEnd"/>
      <w:r w:rsidR="003B0FEC">
        <w:rPr>
          <w:rFonts w:cs="Arial"/>
          <w:szCs w:val="20"/>
        </w:rPr>
        <w:t xml:space="preserve"> return invulling wilt doen. W</w:t>
      </w:r>
      <w:r w:rsidRPr="00D5694E">
        <w:rPr>
          <w:rFonts w:cs="Arial"/>
          <w:szCs w:val="20"/>
        </w:rPr>
        <w:t xml:space="preserve">elke doelgroepen wilt </w:t>
      </w:r>
      <w:r w:rsidR="003B0FEC" w:rsidRPr="003B0FEC">
        <w:rPr>
          <w:rFonts w:cs="Arial"/>
          <w:szCs w:val="20"/>
        </w:rPr>
        <w:t xml:space="preserve">u waarvoor </w:t>
      </w:r>
      <w:r w:rsidRPr="00D5694E">
        <w:rPr>
          <w:rFonts w:cs="Arial"/>
          <w:szCs w:val="20"/>
        </w:rPr>
        <w:t xml:space="preserve">gaan inzetten en/of wat voor </w:t>
      </w:r>
      <w:proofErr w:type="spellStart"/>
      <w:r w:rsidRPr="00D5694E">
        <w:rPr>
          <w:rFonts w:cs="Arial"/>
          <w:szCs w:val="20"/>
        </w:rPr>
        <w:t>social</w:t>
      </w:r>
      <w:proofErr w:type="spellEnd"/>
      <w:r w:rsidRPr="00D5694E">
        <w:rPr>
          <w:rFonts w:cs="Arial"/>
          <w:szCs w:val="20"/>
        </w:rPr>
        <w:t xml:space="preserve"> return activiteit(en) gaat </w:t>
      </w:r>
      <w:r w:rsidR="00DD592E" w:rsidRPr="00DD592E">
        <w:rPr>
          <w:rFonts w:cs="Arial"/>
          <w:szCs w:val="20"/>
        </w:rPr>
        <w:t xml:space="preserve">u </w:t>
      </w:r>
      <w:r w:rsidRPr="00D5694E">
        <w:rPr>
          <w:rFonts w:cs="Arial"/>
          <w:szCs w:val="20"/>
        </w:rPr>
        <w:t xml:space="preserve">uitvoeren. Voorafgaand aan de uitvoering keurt </w:t>
      </w:r>
      <w:r w:rsidR="00FF53E5">
        <w:rPr>
          <w:rFonts w:cs="Arial"/>
          <w:szCs w:val="20"/>
        </w:rPr>
        <w:t>de S</w:t>
      </w:r>
      <w:r w:rsidR="0081530E">
        <w:rPr>
          <w:rFonts w:cs="Arial"/>
          <w:szCs w:val="20"/>
        </w:rPr>
        <w:t xml:space="preserve">ocial </w:t>
      </w:r>
      <w:r w:rsidR="00FF53E5">
        <w:rPr>
          <w:rFonts w:cs="Arial"/>
          <w:szCs w:val="20"/>
        </w:rPr>
        <w:t>R</w:t>
      </w:r>
      <w:r w:rsidR="0081530E">
        <w:rPr>
          <w:rFonts w:cs="Arial"/>
          <w:szCs w:val="20"/>
        </w:rPr>
        <w:t xml:space="preserve">eturn </w:t>
      </w:r>
      <w:r w:rsidR="00FF53E5">
        <w:rPr>
          <w:rFonts w:cs="Arial"/>
          <w:szCs w:val="20"/>
        </w:rPr>
        <w:t>D</w:t>
      </w:r>
      <w:r w:rsidR="0081530E">
        <w:rPr>
          <w:rFonts w:cs="Arial"/>
          <w:szCs w:val="20"/>
        </w:rPr>
        <w:t>esk</w:t>
      </w:r>
      <w:r w:rsidR="00FF53E5">
        <w:rPr>
          <w:rFonts w:cs="Arial"/>
          <w:szCs w:val="20"/>
        </w:rPr>
        <w:t xml:space="preserve"> </w:t>
      </w:r>
      <w:r w:rsidRPr="00D5694E">
        <w:rPr>
          <w:rFonts w:cs="Arial"/>
          <w:szCs w:val="20"/>
        </w:rPr>
        <w:t xml:space="preserve">dit goed. Dit is om ervoor te zorgen dat uw inzet daadwerkelijk kansen creëert voor mensen met een afstand tot de arbeidsmarkt en binnen het beleid van de </w:t>
      </w:r>
      <w:r w:rsidR="00A4789F">
        <w:rPr>
          <w:rFonts w:cs="Arial"/>
          <w:szCs w:val="20"/>
        </w:rPr>
        <w:t xml:space="preserve">arbeidsmarktregio </w:t>
      </w:r>
      <w:r w:rsidRPr="00D5694E">
        <w:rPr>
          <w:rFonts w:cs="Arial"/>
          <w:szCs w:val="20"/>
        </w:rPr>
        <w:t xml:space="preserve">past. De </w:t>
      </w:r>
      <w:proofErr w:type="spellStart"/>
      <w:r w:rsidRPr="00D5694E">
        <w:rPr>
          <w:rFonts w:cs="Arial"/>
          <w:szCs w:val="20"/>
        </w:rPr>
        <w:t>social</w:t>
      </w:r>
      <w:proofErr w:type="spellEnd"/>
      <w:r w:rsidRPr="00D5694E">
        <w:rPr>
          <w:rFonts w:cs="Arial"/>
          <w:szCs w:val="20"/>
        </w:rPr>
        <w:t xml:space="preserve"> return activiteiten moeten voldoende verband houden met de opdracht en kunnen </w:t>
      </w:r>
      <w:r w:rsidR="00A4789F">
        <w:rPr>
          <w:rFonts w:cs="Arial"/>
          <w:szCs w:val="20"/>
        </w:rPr>
        <w:t>op diverse manieren worden ingevuld</w:t>
      </w:r>
      <w:r w:rsidR="00A4789F" w:rsidRPr="00A4789F">
        <w:rPr>
          <w:rFonts w:cs="Arial"/>
          <w:szCs w:val="20"/>
        </w:rPr>
        <w:t xml:space="preserve"> (</w:t>
      </w:r>
      <w:r w:rsidR="00A4789F" w:rsidRPr="00FF53E5">
        <w:rPr>
          <w:rFonts w:cs="Arial"/>
          <w:color w:val="00B0F0"/>
          <w:szCs w:val="20"/>
        </w:rPr>
        <w:t>A, B,</w:t>
      </w:r>
      <w:r w:rsidR="0081530E">
        <w:rPr>
          <w:rFonts w:cs="Arial"/>
          <w:color w:val="00B0F0"/>
          <w:szCs w:val="20"/>
        </w:rPr>
        <w:t xml:space="preserve"> </w:t>
      </w:r>
      <w:r w:rsidR="00A4789F" w:rsidRPr="00FF53E5">
        <w:rPr>
          <w:rFonts w:cs="Arial"/>
          <w:color w:val="00B0F0"/>
          <w:szCs w:val="20"/>
        </w:rPr>
        <w:t>C</w:t>
      </w:r>
      <w:r w:rsidR="00A4789F" w:rsidRPr="00A4789F">
        <w:rPr>
          <w:rFonts w:cs="Arial"/>
          <w:szCs w:val="20"/>
        </w:rPr>
        <w:t>).</w:t>
      </w:r>
      <w:r w:rsidR="00FF53E5" w:rsidRPr="00D5694E">
        <w:rPr>
          <w:rFonts w:cs="Arial"/>
          <w:szCs w:val="20"/>
        </w:rPr>
        <w:t xml:space="preserve"> </w:t>
      </w:r>
    </w:p>
    <w:p w:rsidR="00D5694E" w:rsidRPr="00FF53E5" w:rsidRDefault="00D5694E" w:rsidP="00FF53E5">
      <w:pPr>
        <w:rPr>
          <w:rFonts w:cs="Arial"/>
          <w:strike/>
          <w:szCs w:val="20"/>
        </w:rPr>
      </w:pPr>
      <w:r w:rsidRPr="00D5694E">
        <w:rPr>
          <w:rFonts w:cs="Arial"/>
          <w:szCs w:val="20"/>
        </w:rPr>
        <w:t xml:space="preserve">Bij het maken van uw plan van aanpak kunt u met behulp van het </w:t>
      </w:r>
      <w:r w:rsidR="00FF53E5">
        <w:rPr>
          <w:rFonts w:cs="Arial"/>
          <w:szCs w:val="20"/>
        </w:rPr>
        <w:t>bouwblokkenmodel in het ‘</w:t>
      </w:r>
      <w:r w:rsidR="00FF53E5" w:rsidRPr="00FF53E5">
        <w:rPr>
          <w:rFonts w:cs="Arial"/>
          <w:szCs w:val="20"/>
        </w:rPr>
        <w:t xml:space="preserve">Uitvoeringsprotocol </w:t>
      </w:r>
      <w:proofErr w:type="spellStart"/>
      <w:r w:rsidR="00FF53E5" w:rsidRPr="00FF53E5">
        <w:rPr>
          <w:rFonts w:cs="Arial"/>
          <w:szCs w:val="20"/>
        </w:rPr>
        <w:t>social</w:t>
      </w:r>
      <w:proofErr w:type="spellEnd"/>
      <w:r w:rsidR="00FF53E5" w:rsidRPr="00FF53E5">
        <w:rPr>
          <w:rFonts w:cs="Arial"/>
          <w:szCs w:val="20"/>
        </w:rPr>
        <w:t xml:space="preserve"> return</w:t>
      </w:r>
      <w:r w:rsidR="00FF53E5">
        <w:rPr>
          <w:rFonts w:cs="Arial"/>
          <w:szCs w:val="20"/>
        </w:rPr>
        <w:t xml:space="preserve"> </w:t>
      </w:r>
      <w:r w:rsidR="00FF53E5" w:rsidRPr="00FF53E5">
        <w:rPr>
          <w:rFonts w:cs="Arial"/>
          <w:szCs w:val="20"/>
        </w:rPr>
        <w:t>Zaanstreek-Waterland</w:t>
      </w:r>
      <w:r w:rsidR="00FF53E5">
        <w:rPr>
          <w:rFonts w:cs="Arial"/>
          <w:szCs w:val="20"/>
        </w:rPr>
        <w:t>’</w:t>
      </w:r>
      <w:r w:rsidR="00FF53E5" w:rsidRPr="00FF53E5">
        <w:rPr>
          <w:rFonts w:cs="Arial"/>
          <w:szCs w:val="20"/>
        </w:rPr>
        <w:t xml:space="preserve"> </w:t>
      </w:r>
      <w:r w:rsidRPr="00D5694E">
        <w:rPr>
          <w:rFonts w:cs="Arial"/>
          <w:szCs w:val="20"/>
        </w:rPr>
        <w:t xml:space="preserve">de  fictieve waarde van een kandidaat bepalen </w:t>
      </w:r>
      <w:r w:rsidR="001F6334" w:rsidRPr="001F6334">
        <w:rPr>
          <w:rFonts w:cs="Arial"/>
          <w:color w:val="00B0F0"/>
          <w:szCs w:val="20"/>
        </w:rPr>
        <w:t xml:space="preserve">(bij A) </w:t>
      </w:r>
      <w:r w:rsidRPr="00D5694E">
        <w:rPr>
          <w:rFonts w:cs="Arial"/>
          <w:szCs w:val="20"/>
        </w:rPr>
        <w:t xml:space="preserve">en zien hoe lang een kandidaat meetelt voor de </w:t>
      </w:r>
      <w:proofErr w:type="spellStart"/>
      <w:r w:rsidRPr="00D5694E">
        <w:rPr>
          <w:rFonts w:cs="Arial"/>
          <w:szCs w:val="20"/>
        </w:rPr>
        <w:t>social</w:t>
      </w:r>
      <w:proofErr w:type="spellEnd"/>
      <w:r w:rsidRPr="00D5694E">
        <w:rPr>
          <w:rFonts w:cs="Arial"/>
          <w:szCs w:val="20"/>
        </w:rPr>
        <w:t xml:space="preserve"> return-regeling. </w:t>
      </w:r>
    </w:p>
    <w:p w:rsidR="0081530E" w:rsidRDefault="0081530E" w:rsidP="0093677D">
      <w:pPr>
        <w:rPr>
          <w:rFonts w:cs="Arial"/>
          <w:color w:val="00B0F0"/>
          <w:szCs w:val="20"/>
        </w:rPr>
      </w:pPr>
    </w:p>
    <w:p w:rsidR="0093677D" w:rsidRPr="007737EA" w:rsidRDefault="00B24844" w:rsidP="0093677D">
      <w:pPr>
        <w:rPr>
          <w:rFonts w:cs="Arial"/>
          <w:szCs w:val="20"/>
        </w:rPr>
      </w:pPr>
      <w:r w:rsidRPr="007737EA">
        <w:rPr>
          <w:rFonts w:cs="Arial"/>
          <w:color w:val="00B0F0"/>
          <w:szCs w:val="20"/>
        </w:rPr>
        <w:t>Beschrij</w:t>
      </w:r>
      <w:r w:rsidR="0093677D" w:rsidRPr="007737EA">
        <w:rPr>
          <w:rFonts w:cs="Arial"/>
          <w:color w:val="00B0F0"/>
          <w:szCs w:val="20"/>
        </w:rPr>
        <w:t xml:space="preserve">f </w:t>
      </w:r>
      <w:r w:rsidRPr="007737EA">
        <w:rPr>
          <w:rFonts w:cs="Arial"/>
          <w:color w:val="00B0F0"/>
          <w:szCs w:val="20"/>
        </w:rPr>
        <w:t xml:space="preserve">welke acties worden ingezet </w:t>
      </w:r>
      <w:r w:rsidR="00377A0B">
        <w:rPr>
          <w:rFonts w:cs="Arial"/>
          <w:color w:val="00B0F0"/>
          <w:szCs w:val="20"/>
        </w:rPr>
        <w:t>voor</w:t>
      </w:r>
      <w:r w:rsidR="004958FB" w:rsidRPr="007737EA">
        <w:rPr>
          <w:rFonts w:cs="Arial"/>
          <w:color w:val="00B0F0"/>
          <w:szCs w:val="20"/>
        </w:rPr>
        <w:t xml:space="preserve"> invulling van Social Return</w:t>
      </w:r>
      <w:r w:rsidR="0093677D" w:rsidRPr="007737EA">
        <w:rPr>
          <w:rFonts w:cs="Arial"/>
          <w:color w:val="00B0F0"/>
          <w:szCs w:val="20"/>
        </w:rPr>
        <w:t>.</w:t>
      </w:r>
      <w:r w:rsidR="004958FB" w:rsidRPr="007737EA">
        <w:rPr>
          <w:rFonts w:cs="Arial"/>
          <w:color w:val="00B0F0"/>
          <w:szCs w:val="20"/>
        </w:rPr>
        <w:t xml:space="preserve"> Beschrijf kort de aanpak en de afspraken</w:t>
      </w:r>
      <w:r w:rsidR="00FF53E5">
        <w:rPr>
          <w:rFonts w:cs="Arial"/>
          <w:color w:val="00B0F0"/>
          <w:szCs w:val="20"/>
        </w:rPr>
        <w:t xml:space="preserve"> (zoals o.a. besproken in het adviesgesprek</w:t>
      </w:r>
      <w:r w:rsidR="005F0298">
        <w:rPr>
          <w:rFonts w:cs="Arial"/>
          <w:color w:val="00B0F0"/>
          <w:szCs w:val="20"/>
        </w:rPr>
        <w:t>, o.a. de meetmomenten</w:t>
      </w:r>
      <w:r w:rsidR="00FF53E5">
        <w:rPr>
          <w:rFonts w:cs="Arial"/>
          <w:color w:val="00B0F0"/>
          <w:szCs w:val="20"/>
        </w:rPr>
        <w:t>)</w:t>
      </w:r>
      <w:r w:rsidR="004958FB" w:rsidRPr="007737EA">
        <w:rPr>
          <w:rFonts w:cs="Arial"/>
          <w:color w:val="00B0F0"/>
          <w:szCs w:val="20"/>
        </w:rPr>
        <w:t>.</w:t>
      </w:r>
    </w:p>
    <w:p w:rsidR="005F0298" w:rsidRPr="008E1709" w:rsidRDefault="005F0298" w:rsidP="005F0298">
      <w:pPr>
        <w:pStyle w:val="Lijstalinea"/>
        <w:numPr>
          <w:ilvl w:val="0"/>
          <w:numId w:val="45"/>
        </w:numPr>
        <w:rPr>
          <w:rFonts w:cs="Arial"/>
          <w:color w:val="C00000"/>
          <w:szCs w:val="20"/>
        </w:rPr>
      </w:pPr>
      <w:r w:rsidRPr="008E1709">
        <w:rPr>
          <w:rFonts w:cs="Arial"/>
          <w:color w:val="C00000"/>
          <w:szCs w:val="20"/>
        </w:rPr>
        <w:t xml:space="preserve">… </w:t>
      </w:r>
    </w:p>
    <w:p w:rsidR="005F0298" w:rsidRDefault="005F0298" w:rsidP="005F0298">
      <w:pPr>
        <w:pStyle w:val="Lijstalinea"/>
        <w:numPr>
          <w:ilvl w:val="0"/>
          <w:numId w:val="45"/>
        </w:numPr>
        <w:rPr>
          <w:rFonts w:cs="Arial"/>
          <w:color w:val="C00000"/>
          <w:szCs w:val="20"/>
        </w:rPr>
      </w:pPr>
      <w:r>
        <w:rPr>
          <w:rFonts w:cs="Arial"/>
          <w:color w:val="C00000"/>
          <w:szCs w:val="20"/>
        </w:rPr>
        <w:t>…</w:t>
      </w:r>
    </w:p>
    <w:p w:rsidR="005F0298" w:rsidRDefault="005F0298" w:rsidP="005F0298">
      <w:pPr>
        <w:pStyle w:val="Lijstalinea"/>
        <w:numPr>
          <w:ilvl w:val="0"/>
          <w:numId w:val="45"/>
        </w:numPr>
        <w:rPr>
          <w:rFonts w:cs="Arial"/>
          <w:color w:val="C00000"/>
          <w:szCs w:val="20"/>
        </w:rPr>
      </w:pPr>
      <w:r>
        <w:rPr>
          <w:rFonts w:cs="Arial"/>
          <w:color w:val="C00000"/>
          <w:szCs w:val="20"/>
        </w:rPr>
        <w:t>…</w:t>
      </w:r>
    </w:p>
    <w:p w:rsidR="005F0298" w:rsidRDefault="005F0298" w:rsidP="005F0298">
      <w:pPr>
        <w:pStyle w:val="Lijstalinea"/>
        <w:numPr>
          <w:ilvl w:val="0"/>
          <w:numId w:val="45"/>
        </w:numPr>
        <w:rPr>
          <w:rFonts w:cs="Arial"/>
          <w:color w:val="C00000"/>
          <w:szCs w:val="20"/>
        </w:rPr>
      </w:pPr>
      <w:r>
        <w:rPr>
          <w:rFonts w:cs="Arial"/>
          <w:color w:val="C00000"/>
          <w:szCs w:val="20"/>
        </w:rPr>
        <w:t>…</w:t>
      </w:r>
    </w:p>
    <w:p w:rsidR="001F6334" w:rsidRDefault="001F6334" w:rsidP="005F0298">
      <w:pPr>
        <w:pStyle w:val="Lijstalinea"/>
        <w:numPr>
          <w:ilvl w:val="0"/>
          <w:numId w:val="45"/>
        </w:numPr>
        <w:rPr>
          <w:rFonts w:cs="Arial"/>
          <w:color w:val="C00000"/>
          <w:szCs w:val="20"/>
        </w:rPr>
      </w:pPr>
      <w:r>
        <w:rPr>
          <w:rFonts w:cs="Arial"/>
          <w:color w:val="C00000"/>
          <w:szCs w:val="20"/>
        </w:rPr>
        <w:t>…</w:t>
      </w:r>
    </w:p>
    <w:tbl>
      <w:tblPr>
        <w:tblStyle w:val="Tabelraster"/>
        <w:tblW w:w="0" w:type="auto"/>
        <w:tblLook w:val="04A0" w:firstRow="1" w:lastRow="0" w:firstColumn="1" w:lastColumn="0" w:noHBand="0" w:noVBand="1"/>
      </w:tblPr>
      <w:tblGrid>
        <w:gridCol w:w="3218"/>
        <w:gridCol w:w="3369"/>
        <w:gridCol w:w="2699"/>
      </w:tblGrid>
      <w:tr w:rsidR="0093677D" w:rsidTr="00C059C1">
        <w:tc>
          <w:tcPr>
            <w:tcW w:w="9286" w:type="dxa"/>
            <w:gridSpan w:val="3"/>
          </w:tcPr>
          <w:p w:rsidR="0093677D" w:rsidRPr="0093677D" w:rsidRDefault="008A53EE" w:rsidP="0093677D">
            <w:pPr>
              <w:rPr>
                <w:rFonts w:cs="Arial"/>
                <w:color w:val="00B0F0"/>
                <w:sz w:val="40"/>
                <w:szCs w:val="40"/>
              </w:rPr>
            </w:pPr>
            <w:r>
              <w:rPr>
                <w:rFonts w:cs="Arial"/>
                <w:b/>
                <w:color w:val="00B0F0"/>
                <w:sz w:val="40"/>
                <w:szCs w:val="40"/>
              </w:rPr>
              <w:lastRenderedPageBreak/>
              <w:t>A</w:t>
            </w:r>
            <w:r w:rsidR="005819E6">
              <w:rPr>
                <w:rFonts w:cs="Arial"/>
                <w:b/>
                <w:color w:val="00B0F0"/>
                <w:sz w:val="40"/>
                <w:szCs w:val="40"/>
              </w:rPr>
              <w:t xml:space="preserve">  </w:t>
            </w:r>
            <w:r w:rsidR="0093677D" w:rsidRPr="0093677D">
              <w:rPr>
                <w:rFonts w:cs="Arial"/>
                <w:b/>
                <w:color w:val="00B0F0"/>
                <w:sz w:val="40"/>
                <w:szCs w:val="40"/>
              </w:rPr>
              <w:t>Arbeidsparticipatie</w:t>
            </w:r>
          </w:p>
        </w:tc>
      </w:tr>
      <w:tr w:rsidR="00E774DA" w:rsidRPr="00B934A5" w:rsidTr="00C059C1">
        <w:tc>
          <w:tcPr>
            <w:tcW w:w="3218" w:type="dxa"/>
          </w:tcPr>
          <w:p w:rsidR="00E774DA" w:rsidRPr="00B934A5" w:rsidRDefault="00E774DA" w:rsidP="0093677D">
            <w:pPr>
              <w:rPr>
                <w:rFonts w:cs="Arial"/>
                <w:b/>
                <w:color w:val="00B0F0"/>
                <w:szCs w:val="20"/>
                <w:u w:val="single"/>
              </w:rPr>
            </w:pPr>
            <w:r w:rsidRPr="00B934A5">
              <w:rPr>
                <w:rFonts w:cs="Arial"/>
                <w:b/>
                <w:color w:val="00B0F0"/>
                <w:szCs w:val="20"/>
              </w:rPr>
              <w:t xml:space="preserve">Arbeidsparticipatie </w:t>
            </w:r>
          </w:p>
        </w:tc>
        <w:tc>
          <w:tcPr>
            <w:tcW w:w="3369" w:type="dxa"/>
          </w:tcPr>
          <w:p w:rsidR="00E774DA" w:rsidRPr="00B934A5" w:rsidRDefault="00D05574" w:rsidP="00D05574">
            <w:pPr>
              <w:rPr>
                <w:rFonts w:cs="Arial"/>
                <w:b/>
                <w:color w:val="00B0F0"/>
                <w:szCs w:val="20"/>
              </w:rPr>
            </w:pPr>
            <w:r w:rsidRPr="00B934A5">
              <w:rPr>
                <w:rFonts w:cs="Arial"/>
                <w:b/>
                <w:color w:val="00B0F0"/>
                <w:szCs w:val="20"/>
              </w:rPr>
              <w:t>Verwacht a</w:t>
            </w:r>
            <w:r w:rsidR="00E774DA" w:rsidRPr="00B934A5">
              <w:rPr>
                <w:rFonts w:cs="Arial"/>
                <w:b/>
                <w:color w:val="00B0F0"/>
                <w:szCs w:val="20"/>
              </w:rPr>
              <w:t>antal</w:t>
            </w:r>
            <w:r w:rsidR="008E1709">
              <w:rPr>
                <w:rFonts w:cs="Arial"/>
                <w:b/>
                <w:color w:val="00B0F0"/>
                <w:szCs w:val="20"/>
              </w:rPr>
              <w:t xml:space="preserve"> </w:t>
            </w:r>
            <w:r w:rsidR="00E774DA" w:rsidRPr="00B934A5">
              <w:rPr>
                <w:rFonts w:cs="Arial"/>
                <w:b/>
                <w:color w:val="00B0F0"/>
                <w:sz w:val="16"/>
                <w:szCs w:val="16"/>
              </w:rPr>
              <w:t>kandidaten/plekken</w:t>
            </w:r>
          </w:p>
        </w:tc>
        <w:tc>
          <w:tcPr>
            <w:tcW w:w="2699" w:type="dxa"/>
          </w:tcPr>
          <w:p w:rsidR="00E774DA" w:rsidRPr="00B934A5" w:rsidRDefault="00852796" w:rsidP="00852796">
            <w:pPr>
              <w:rPr>
                <w:rFonts w:cs="Arial"/>
                <w:b/>
                <w:color w:val="00B0F0"/>
                <w:szCs w:val="20"/>
              </w:rPr>
            </w:pPr>
            <w:r w:rsidRPr="00B934A5">
              <w:rPr>
                <w:rFonts w:cs="Arial"/>
                <w:b/>
                <w:color w:val="00B0F0"/>
                <w:szCs w:val="20"/>
              </w:rPr>
              <w:t>Opmerkingen</w:t>
            </w:r>
          </w:p>
        </w:tc>
      </w:tr>
      <w:tr w:rsidR="00E774DA" w:rsidRPr="00B934A5" w:rsidTr="00C059C1">
        <w:tc>
          <w:tcPr>
            <w:tcW w:w="3218" w:type="dxa"/>
          </w:tcPr>
          <w:p w:rsidR="00E774DA" w:rsidRPr="00B934A5" w:rsidRDefault="00E774DA" w:rsidP="005E4516">
            <w:pPr>
              <w:rPr>
                <w:rFonts w:cs="Arial"/>
                <w:b/>
                <w:color w:val="00B0F0"/>
                <w:szCs w:val="20"/>
                <w:u w:val="single"/>
              </w:rPr>
            </w:pPr>
            <w:r w:rsidRPr="00B934A5">
              <w:rPr>
                <w:rFonts w:cs="Arial"/>
                <w:szCs w:val="20"/>
              </w:rPr>
              <w:t>Betaald werk</w:t>
            </w:r>
            <w:r w:rsidR="005E4516">
              <w:rPr>
                <w:rFonts w:cs="Arial"/>
                <w:szCs w:val="20"/>
              </w:rPr>
              <w:t xml:space="preserve"> (</w:t>
            </w:r>
            <w:r w:rsidR="00852796" w:rsidRPr="00B934A5">
              <w:rPr>
                <w:rFonts w:cs="Arial"/>
                <w:szCs w:val="20"/>
              </w:rPr>
              <w:t>V</w:t>
            </w:r>
            <w:r w:rsidRPr="00B934A5">
              <w:rPr>
                <w:rFonts w:cs="Arial"/>
                <w:szCs w:val="20"/>
              </w:rPr>
              <w:t>acatures</w:t>
            </w:r>
            <w:r w:rsidR="005E4516">
              <w:rPr>
                <w:rFonts w:cs="Arial"/>
                <w:szCs w:val="20"/>
              </w:rPr>
              <w:t xml:space="preserve">) </w:t>
            </w:r>
            <w:r w:rsidRPr="00B934A5">
              <w:rPr>
                <w:rFonts w:cs="Arial"/>
                <w:szCs w:val="20"/>
              </w:rPr>
              <w:t xml:space="preserve"> detachering</w:t>
            </w:r>
            <w:r w:rsidR="005E4516">
              <w:rPr>
                <w:rFonts w:cs="Arial"/>
                <w:szCs w:val="20"/>
              </w:rPr>
              <w:t>/</w:t>
            </w:r>
            <w:r w:rsidRPr="00B934A5">
              <w:rPr>
                <w:rFonts w:cs="Arial"/>
                <w:szCs w:val="20"/>
              </w:rPr>
              <w:t>uitzendovereenkomst</w:t>
            </w:r>
          </w:p>
        </w:tc>
        <w:tc>
          <w:tcPr>
            <w:tcW w:w="3369" w:type="dxa"/>
          </w:tcPr>
          <w:p w:rsidR="00E774DA" w:rsidRPr="00B934A5" w:rsidRDefault="00481754" w:rsidP="009847C7">
            <w:pPr>
              <w:rPr>
                <w:rFonts w:cs="Arial"/>
                <w:color w:val="C00000"/>
                <w:szCs w:val="20"/>
              </w:rPr>
            </w:pPr>
            <w:r w:rsidRPr="00B934A5">
              <w:rPr>
                <w:rFonts w:cs="Arial"/>
                <w:color w:val="C00000"/>
                <w:szCs w:val="20"/>
              </w:rPr>
              <w:t>…</w:t>
            </w:r>
          </w:p>
          <w:p w:rsidR="00C13597" w:rsidRPr="00B934A5" w:rsidRDefault="00C13597" w:rsidP="009847C7">
            <w:pPr>
              <w:rPr>
                <w:rFonts w:cs="Arial"/>
                <w:color w:val="C00000"/>
                <w:szCs w:val="20"/>
              </w:rPr>
            </w:pPr>
          </w:p>
        </w:tc>
        <w:tc>
          <w:tcPr>
            <w:tcW w:w="2699" w:type="dxa"/>
          </w:tcPr>
          <w:p w:rsidR="00E774DA" w:rsidRPr="00B934A5" w:rsidRDefault="00E774DA" w:rsidP="009847C7">
            <w:pPr>
              <w:rPr>
                <w:rFonts w:cs="Arial"/>
                <w:color w:val="C00000"/>
                <w:szCs w:val="20"/>
              </w:rPr>
            </w:pPr>
          </w:p>
        </w:tc>
      </w:tr>
      <w:tr w:rsidR="00E774DA" w:rsidRPr="00B934A5" w:rsidTr="00C059C1">
        <w:tc>
          <w:tcPr>
            <w:tcW w:w="3218" w:type="dxa"/>
          </w:tcPr>
          <w:p w:rsidR="00E774DA" w:rsidRPr="00B934A5" w:rsidRDefault="00852796" w:rsidP="009847C7">
            <w:pPr>
              <w:rPr>
                <w:rFonts w:cs="Arial"/>
                <w:szCs w:val="20"/>
              </w:rPr>
            </w:pPr>
            <w:r w:rsidRPr="00B934A5">
              <w:rPr>
                <w:rFonts w:cs="Arial"/>
                <w:szCs w:val="20"/>
              </w:rPr>
              <w:t>Werkervaringsplaats</w:t>
            </w:r>
          </w:p>
          <w:p w:rsidR="00852796" w:rsidRPr="00B934A5" w:rsidRDefault="00852796" w:rsidP="009847C7">
            <w:pPr>
              <w:rPr>
                <w:rFonts w:cs="Arial"/>
                <w:color w:val="00B0F0"/>
                <w:sz w:val="16"/>
                <w:szCs w:val="16"/>
              </w:rPr>
            </w:pPr>
            <w:r w:rsidRPr="00B934A5">
              <w:rPr>
                <w:rFonts w:cs="Arial"/>
                <w:sz w:val="16"/>
                <w:szCs w:val="16"/>
              </w:rPr>
              <w:t>ondersteunen bij ontwikkelen/ leren</w:t>
            </w:r>
          </w:p>
        </w:tc>
        <w:tc>
          <w:tcPr>
            <w:tcW w:w="3369" w:type="dxa"/>
          </w:tcPr>
          <w:p w:rsidR="00E774DA" w:rsidRPr="00B934A5" w:rsidRDefault="00481754" w:rsidP="009847C7">
            <w:pPr>
              <w:rPr>
                <w:rFonts w:cs="Arial"/>
                <w:color w:val="C00000"/>
                <w:szCs w:val="20"/>
              </w:rPr>
            </w:pPr>
            <w:r w:rsidRPr="00B934A5">
              <w:rPr>
                <w:rFonts w:cs="Arial"/>
                <w:color w:val="C00000"/>
                <w:szCs w:val="20"/>
              </w:rPr>
              <w:t>…</w:t>
            </w:r>
          </w:p>
        </w:tc>
        <w:tc>
          <w:tcPr>
            <w:tcW w:w="2699" w:type="dxa"/>
          </w:tcPr>
          <w:p w:rsidR="00E774DA" w:rsidRPr="00B934A5" w:rsidRDefault="00E774DA" w:rsidP="009847C7">
            <w:pPr>
              <w:rPr>
                <w:rFonts w:cs="Arial"/>
                <w:color w:val="C00000"/>
                <w:szCs w:val="20"/>
              </w:rPr>
            </w:pPr>
          </w:p>
        </w:tc>
      </w:tr>
      <w:tr w:rsidR="00E774DA" w:rsidRPr="00B934A5" w:rsidTr="00C059C1">
        <w:tc>
          <w:tcPr>
            <w:tcW w:w="3218" w:type="dxa"/>
          </w:tcPr>
          <w:p w:rsidR="00E774DA" w:rsidRPr="005F0298" w:rsidRDefault="00852796" w:rsidP="009847C7">
            <w:pPr>
              <w:rPr>
                <w:rFonts w:cs="Arial"/>
                <w:szCs w:val="20"/>
              </w:rPr>
            </w:pPr>
            <w:r w:rsidRPr="005F0298">
              <w:rPr>
                <w:rFonts w:cs="Arial"/>
                <w:szCs w:val="20"/>
              </w:rPr>
              <w:t xml:space="preserve">BBL leerwerkplek </w:t>
            </w:r>
          </w:p>
          <w:p w:rsidR="00852796" w:rsidRPr="005F0298" w:rsidRDefault="00852796" w:rsidP="009847C7">
            <w:pPr>
              <w:rPr>
                <w:rFonts w:cs="Arial"/>
                <w:szCs w:val="20"/>
              </w:rPr>
            </w:pPr>
            <w:r w:rsidRPr="005F0298">
              <w:rPr>
                <w:rFonts w:cs="Arial"/>
                <w:szCs w:val="20"/>
              </w:rPr>
              <w:t xml:space="preserve">BOL </w:t>
            </w:r>
            <w:r w:rsidR="00D74559" w:rsidRPr="005F0298">
              <w:rPr>
                <w:rFonts w:cs="Arial"/>
                <w:szCs w:val="20"/>
              </w:rPr>
              <w:t xml:space="preserve">en overige </w:t>
            </w:r>
            <w:r w:rsidRPr="005F0298">
              <w:rPr>
                <w:rFonts w:cs="Arial"/>
                <w:szCs w:val="20"/>
              </w:rPr>
              <w:t>stage</w:t>
            </w:r>
            <w:r w:rsidR="00D74559" w:rsidRPr="005F0298">
              <w:rPr>
                <w:rFonts w:cs="Arial"/>
                <w:szCs w:val="20"/>
              </w:rPr>
              <w:t>s</w:t>
            </w:r>
          </w:p>
          <w:p w:rsidR="00852796" w:rsidRPr="00B934A5" w:rsidRDefault="00852796" w:rsidP="009847C7">
            <w:pPr>
              <w:rPr>
                <w:rFonts w:cs="Arial"/>
                <w:szCs w:val="20"/>
                <w:lang w:val="en-US"/>
              </w:rPr>
            </w:pPr>
            <w:r w:rsidRPr="00B934A5">
              <w:rPr>
                <w:rFonts w:cs="Arial"/>
                <w:szCs w:val="20"/>
                <w:lang w:val="en-US"/>
              </w:rPr>
              <w:t>VSO/PRO stage</w:t>
            </w:r>
          </w:p>
        </w:tc>
        <w:tc>
          <w:tcPr>
            <w:tcW w:w="3369" w:type="dxa"/>
          </w:tcPr>
          <w:p w:rsidR="00E774DA" w:rsidRPr="00B934A5" w:rsidRDefault="00481754" w:rsidP="009847C7">
            <w:pPr>
              <w:rPr>
                <w:rFonts w:cs="Arial"/>
                <w:color w:val="C00000"/>
                <w:szCs w:val="20"/>
                <w:lang w:val="en-US"/>
              </w:rPr>
            </w:pPr>
            <w:r w:rsidRPr="00B934A5">
              <w:rPr>
                <w:rFonts w:cs="Arial"/>
                <w:color w:val="C00000"/>
                <w:szCs w:val="20"/>
                <w:lang w:val="en-US"/>
              </w:rPr>
              <w:t>…</w:t>
            </w:r>
          </w:p>
        </w:tc>
        <w:tc>
          <w:tcPr>
            <w:tcW w:w="2699" w:type="dxa"/>
          </w:tcPr>
          <w:p w:rsidR="00E774DA" w:rsidRPr="00B934A5" w:rsidRDefault="00E774DA" w:rsidP="009847C7">
            <w:pPr>
              <w:rPr>
                <w:rFonts w:cs="Arial"/>
                <w:color w:val="C00000"/>
                <w:szCs w:val="20"/>
                <w:lang w:val="en-US"/>
              </w:rPr>
            </w:pPr>
          </w:p>
        </w:tc>
      </w:tr>
      <w:tr w:rsidR="00E774DA" w:rsidRPr="00B934A5" w:rsidTr="00C059C1">
        <w:tc>
          <w:tcPr>
            <w:tcW w:w="3218" w:type="dxa"/>
          </w:tcPr>
          <w:p w:rsidR="00852796" w:rsidRPr="00B934A5" w:rsidRDefault="00C13597" w:rsidP="00C13597">
            <w:pPr>
              <w:rPr>
                <w:rFonts w:cs="Arial"/>
                <w:szCs w:val="20"/>
              </w:rPr>
            </w:pPr>
            <w:r w:rsidRPr="00B934A5">
              <w:rPr>
                <w:rFonts w:cs="Arial"/>
                <w:szCs w:val="20"/>
              </w:rPr>
              <w:t>Opleiding</w:t>
            </w:r>
            <w:r w:rsidR="00852796" w:rsidRPr="00B934A5">
              <w:rPr>
                <w:rFonts w:cs="Arial"/>
                <w:szCs w:val="20"/>
              </w:rPr>
              <w:t>/</w:t>
            </w:r>
            <w:r w:rsidRPr="00B934A5">
              <w:rPr>
                <w:rFonts w:cs="Arial"/>
                <w:szCs w:val="20"/>
              </w:rPr>
              <w:t xml:space="preserve"> C</w:t>
            </w:r>
            <w:r w:rsidR="00852796" w:rsidRPr="00B934A5">
              <w:rPr>
                <w:rFonts w:cs="Arial"/>
                <w:szCs w:val="20"/>
              </w:rPr>
              <w:t xml:space="preserve">ursus </w:t>
            </w:r>
          </w:p>
        </w:tc>
        <w:tc>
          <w:tcPr>
            <w:tcW w:w="3369" w:type="dxa"/>
          </w:tcPr>
          <w:p w:rsidR="00E774DA" w:rsidRPr="00B934A5" w:rsidRDefault="00481754" w:rsidP="009847C7">
            <w:pPr>
              <w:rPr>
                <w:rFonts w:cs="Arial"/>
                <w:color w:val="C00000"/>
                <w:szCs w:val="20"/>
              </w:rPr>
            </w:pPr>
            <w:r w:rsidRPr="00B934A5">
              <w:rPr>
                <w:rFonts w:cs="Arial"/>
                <w:color w:val="C00000"/>
                <w:szCs w:val="20"/>
              </w:rPr>
              <w:t>…</w:t>
            </w:r>
          </w:p>
        </w:tc>
        <w:tc>
          <w:tcPr>
            <w:tcW w:w="2699" w:type="dxa"/>
          </w:tcPr>
          <w:p w:rsidR="004020C1" w:rsidRPr="00B934A5" w:rsidRDefault="004020C1" w:rsidP="009847C7">
            <w:pPr>
              <w:rPr>
                <w:rFonts w:cs="Arial"/>
                <w:color w:val="C00000"/>
                <w:szCs w:val="20"/>
              </w:rPr>
            </w:pPr>
          </w:p>
        </w:tc>
      </w:tr>
      <w:tr w:rsidR="0093677D" w:rsidRPr="00B934A5" w:rsidTr="00C059C1">
        <w:tc>
          <w:tcPr>
            <w:tcW w:w="9286" w:type="dxa"/>
            <w:gridSpan w:val="3"/>
          </w:tcPr>
          <w:p w:rsidR="0093677D" w:rsidRPr="00B934A5" w:rsidRDefault="0093677D" w:rsidP="009847C7">
            <w:pPr>
              <w:rPr>
                <w:rFonts w:cs="Arial"/>
                <w:sz w:val="16"/>
                <w:szCs w:val="16"/>
              </w:rPr>
            </w:pPr>
            <w:r w:rsidRPr="00B934A5">
              <w:rPr>
                <w:rFonts w:cs="Arial"/>
                <w:sz w:val="16"/>
                <w:szCs w:val="16"/>
              </w:rPr>
              <w:t xml:space="preserve">Opleidingskosten: Gemeenten uit Zaanstreek-Waterland hechten aan duurzame uitstroom. Dit betekent dat aangeboden opleidingen / certificaten en extra begeleiding, na overleg, mee kunnen tellen voor </w:t>
            </w:r>
            <w:proofErr w:type="spellStart"/>
            <w:r w:rsidRPr="00B934A5">
              <w:rPr>
                <w:rFonts w:cs="Arial"/>
                <w:sz w:val="16"/>
                <w:szCs w:val="16"/>
              </w:rPr>
              <w:t>social</w:t>
            </w:r>
            <w:proofErr w:type="spellEnd"/>
            <w:r w:rsidRPr="00B934A5">
              <w:rPr>
                <w:rFonts w:cs="Arial"/>
                <w:sz w:val="16"/>
                <w:szCs w:val="16"/>
              </w:rPr>
              <w:t xml:space="preserve"> return. Het is belangrijk dat de opleiding die wordt ingezet bijdraagt aan het verbeteren van de arbeidsmarktpositie van de SR kandidaat.</w:t>
            </w:r>
          </w:p>
        </w:tc>
      </w:tr>
    </w:tbl>
    <w:p w:rsidR="00B6635C" w:rsidRPr="00B934A5" w:rsidRDefault="00B6635C" w:rsidP="009847C7">
      <w:pPr>
        <w:rPr>
          <w:rFonts w:cs="Arial"/>
          <w:b/>
          <w:color w:val="00B0F0"/>
          <w:szCs w:val="20"/>
          <w:u w:val="single"/>
        </w:rPr>
      </w:pPr>
    </w:p>
    <w:tbl>
      <w:tblPr>
        <w:tblStyle w:val="Tabelraster"/>
        <w:tblW w:w="0" w:type="auto"/>
        <w:tblLook w:val="04A0" w:firstRow="1" w:lastRow="0" w:firstColumn="1" w:lastColumn="0" w:noHBand="0" w:noVBand="1"/>
      </w:tblPr>
      <w:tblGrid>
        <w:gridCol w:w="3227"/>
        <w:gridCol w:w="3402"/>
        <w:gridCol w:w="2581"/>
      </w:tblGrid>
      <w:tr w:rsidR="008A53EE" w:rsidRPr="00B934A5" w:rsidTr="005819E6">
        <w:tc>
          <w:tcPr>
            <w:tcW w:w="9210" w:type="dxa"/>
            <w:gridSpan w:val="3"/>
          </w:tcPr>
          <w:p w:rsidR="008A53EE" w:rsidRPr="001F10D0" w:rsidRDefault="005819E6" w:rsidP="009847C7">
            <w:pPr>
              <w:rPr>
                <w:rFonts w:cs="Arial"/>
                <w:b/>
                <w:color w:val="00B0F0"/>
                <w:sz w:val="40"/>
                <w:szCs w:val="40"/>
              </w:rPr>
            </w:pPr>
            <w:r w:rsidRPr="001F10D0">
              <w:rPr>
                <w:rFonts w:cs="Arial"/>
                <w:b/>
                <w:color w:val="00B0F0"/>
                <w:sz w:val="40"/>
                <w:szCs w:val="40"/>
              </w:rPr>
              <w:t xml:space="preserve">B  </w:t>
            </w:r>
            <w:r w:rsidR="008A53EE" w:rsidRPr="001F10D0">
              <w:rPr>
                <w:rFonts w:cs="Arial"/>
                <w:b/>
                <w:color w:val="00B0F0"/>
                <w:sz w:val="40"/>
                <w:szCs w:val="40"/>
              </w:rPr>
              <w:t>Inkopen</w:t>
            </w:r>
          </w:p>
        </w:tc>
      </w:tr>
      <w:tr w:rsidR="00D05574" w:rsidRPr="00B934A5" w:rsidTr="00377A0B">
        <w:tc>
          <w:tcPr>
            <w:tcW w:w="3227" w:type="dxa"/>
          </w:tcPr>
          <w:p w:rsidR="00D05574" w:rsidRPr="00B934A5" w:rsidRDefault="005819E6" w:rsidP="005819E6">
            <w:pPr>
              <w:rPr>
                <w:rFonts w:cs="Arial"/>
                <w:b/>
                <w:color w:val="00B0F0"/>
                <w:szCs w:val="20"/>
                <w:u w:val="single"/>
              </w:rPr>
            </w:pPr>
            <w:r w:rsidRPr="00B934A5">
              <w:rPr>
                <w:rFonts w:cs="Arial"/>
                <w:b/>
                <w:color w:val="00B0F0"/>
                <w:szCs w:val="20"/>
              </w:rPr>
              <w:t>Soort i</w:t>
            </w:r>
            <w:r w:rsidR="00D05574" w:rsidRPr="00B934A5">
              <w:rPr>
                <w:rFonts w:cs="Arial"/>
                <w:b/>
                <w:color w:val="00B0F0"/>
                <w:szCs w:val="20"/>
              </w:rPr>
              <w:t xml:space="preserve">nkopen bij sociale werkvoorzieningen bijv. leerwerkbedrijf ‘Werkom’  </w:t>
            </w:r>
          </w:p>
        </w:tc>
        <w:tc>
          <w:tcPr>
            <w:tcW w:w="3402" w:type="dxa"/>
          </w:tcPr>
          <w:p w:rsidR="00D05574" w:rsidRPr="00B934A5" w:rsidRDefault="00D05574" w:rsidP="009847C7">
            <w:pPr>
              <w:rPr>
                <w:rFonts w:cs="Arial"/>
                <w:b/>
                <w:color w:val="00B0F0"/>
                <w:szCs w:val="20"/>
              </w:rPr>
            </w:pPr>
            <w:r w:rsidRPr="00B934A5">
              <w:rPr>
                <w:rFonts w:cs="Arial"/>
                <w:b/>
                <w:color w:val="00B0F0"/>
                <w:szCs w:val="20"/>
              </w:rPr>
              <w:t xml:space="preserve">Factuurbedrag </w:t>
            </w:r>
          </w:p>
          <w:p w:rsidR="00D05574" w:rsidRPr="00B934A5" w:rsidRDefault="00D05574" w:rsidP="00D05574">
            <w:pPr>
              <w:rPr>
                <w:rFonts w:cs="Arial"/>
                <w:color w:val="00B0F0"/>
                <w:sz w:val="16"/>
                <w:szCs w:val="16"/>
              </w:rPr>
            </w:pPr>
            <w:r w:rsidRPr="00B934A5">
              <w:rPr>
                <w:rFonts w:cs="Arial"/>
                <w:color w:val="00B0F0"/>
                <w:sz w:val="16"/>
                <w:szCs w:val="16"/>
              </w:rPr>
              <w:t>zonder materiaalkosten en BTW</w:t>
            </w:r>
          </w:p>
        </w:tc>
        <w:tc>
          <w:tcPr>
            <w:tcW w:w="2581" w:type="dxa"/>
          </w:tcPr>
          <w:p w:rsidR="00D05574" w:rsidRPr="00B934A5" w:rsidRDefault="00D05574" w:rsidP="009847C7">
            <w:pPr>
              <w:rPr>
                <w:rFonts w:cs="Arial"/>
                <w:b/>
                <w:color w:val="00B0F0"/>
                <w:szCs w:val="20"/>
                <w:u w:val="single"/>
              </w:rPr>
            </w:pPr>
            <w:r w:rsidRPr="00B934A5">
              <w:rPr>
                <w:rFonts w:cs="Arial"/>
                <w:b/>
                <w:color w:val="00B0F0"/>
                <w:szCs w:val="20"/>
              </w:rPr>
              <w:t>Opmerkingen</w:t>
            </w:r>
          </w:p>
        </w:tc>
      </w:tr>
      <w:tr w:rsidR="00D05574" w:rsidRPr="00B934A5" w:rsidTr="00377A0B">
        <w:tc>
          <w:tcPr>
            <w:tcW w:w="3227" w:type="dxa"/>
          </w:tcPr>
          <w:p w:rsidR="00D05574" w:rsidRPr="00B934A5" w:rsidRDefault="00D05574" w:rsidP="009847C7">
            <w:pPr>
              <w:rPr>
                <w:rFonts w:cs="Arial"/>
                <w:color w:val="C00000"/>
                <w:szCs w:val="20"/>
              </w:rPr>
            </w:pPr>
            <w:r w:rsidRPr="00B934A5">
              <w:rPr>
                <w:rFonts w:cs="Arial"/>
                <w:color w:val="C00000"/>
                <w:szCs w:val="20"/>
              </w:rPr>
              <w:t>1...</w:t>
            </w:r>
          </w:p>
        </w:tc>
        <w:tc>
          <w:tcPr>
            <w:tcW w:w="3402" w:type="dxa"/>
          </w:tcPr>
          <w:p w:rsidR="00D05574" w:rsidRPr="00B934A5" w:rsidRDefault="00B6635C" w:rsidP="00B6635C">
            <w:pPr>
              <w:rPr>
                <w:rFonts w:cs="Arial"/>
                <w:color w:val="C00000"/>
                <w:szCs w:val="20"/>
              </w:rPr>
            </w:pPr>
            <w:r w:rsidRPr="00B934A5">
              <w:rPr>
                <w:rFonts w:cs="Arial"/>
                <w:color w:val="C00000"/>
                <w:szCs w:val="20"/>
              </w:rPr>
              <w:t>---</w:t>
            </w:r>
          </w:p>
        </w:tc>
        <w:tc>
          <w:tcPr>
            <w:tcW w:w="2581" w:type="dxa"/>
          </w:tcPr>
          <w:p w:rsidR="00D05574" w:rsidRPr="00B934A5" w:rsidRDefault="00D05574" w:rsidP="009847C7">
            <w:pPr>
              <w:rPr>
                <w:rFonts w:cs="Arial"/>
                <w:color w:val="C00000"/>
                <w:szCs w:val="20"/>
              </w:rPr>
            </w:pPr>
          </w:p>
        </w:tc>
      </w:tr>
      <w:tr w:rsidR="00D05574" w:rsidRPr="00B934A5" w:rsidTr="00377A0B">
        <w:tc>
          <w:tcPr>
            <w:tcW w:w="3227" w:type="dxa"/>
          </w:tcPr>
          <w:p w:rsidR="00D05574" w:rsidRPr="00B934A5" w:rsidRDefault="00D05574" w:rsidP="009847C7">
            <w:pPr>
              <w:rPr>
                <w:rFonts w:cs="Arial"/>
                <w:color w:val="C00000"/>
                <w:szCs w:val="20"/>
              </w:rPr>
            </w:pPr>
            <w:r w:rsidRPr="00B934A5">
              <w:rPr>
                <w:rFonts w:cs="Arial"/>
                <w:color w:val="C00000"/>
                <w:szCs w:val="20"/>
              </w:rPr>
              <w:t>2…</w:t>
            </w:r>
          </w:p>
        </w:tc>
        <w:tc>
          <w:tcPr>
            <w:tcW w:w="3402" w:type="dxa"/>
          </w:tcPr>
          <w:p w:rsidR="00D05574" w:rsidRPr="00B934A5" w:rsidRDefault="00B6635C" w:rsidP="00B6635C">
            <w:pPr>
              <w:rPr>
                <w:rFonts w:cs="Arial"/>
                <w:color w:val="C00000"/>
                <w:szCs w:val="20"/>
              </w:rPr>
            </w:pPr>
            <w:r w:rsidRPr="00B934A5">
              <w:rPr>
                <w:rFonts w:cs="Arial"/>
                <w:color w:val="C00000"/>
                <w:szCs w:val="20"/>
              </w:rPr>
              <w:t>---</w:t>
            </w:r>
          </w:p>
        </w:tc>
        <w:tc>
          <w:tcPr>
            <w:tcW w:w="2581" w:type="dxa"/>
          </w:tcPr>
          <w:p w:rsidR="00D05574" w:rsidRPr="00B934A5" w:rsidRDefault="00D05574" w:rsidP="009847C7">
            <w:pPr>
              <w:rPr>
                <w:rFonts w:cs="Arial"/>
                <w:color w:val="C00000"/>
                <w:szCs w:val="20"/>
              </w:rPr>
            </w:pPr>
          </w:p>
        </w:tc>
      </w:tr>
      <w:tr w:rsidR="008A53EE" w:rsidRPr="00B934A5" w:rsidTr="005819E6">
        <w:tc>
          <w:tcPr>
            <w:tcW w:w="9210" w:type="dxa"/>
            <w:gridSpan w:val="3"/>
          </w:tcPr>
          <w:p w:rsidR="008A53EE" w:rsidRPr="00B934A5" w:rsidRDefault="008A53EE" w:rsidP="00377A0B">
            <w:pPr>
              <w:rPr>
                <w:rFonts w:cs="Arial"/>
                <w:b/>
                <w:color w:val="00B0F0"/>
                <w:sz w:val="16"/>
                <w:szCs w:val="16"/>
                <w:u w:val="single"/>
              </w:rPr>
            </w:pPr>
            <w:r w:rsidRPr="00B934A5">
              <w:rPr>
                <w:rFonts w:cs="Arial"/>
                <w:sz w:val="16"/>
                <w:szCs w:val="16"/>
              </w:rPr>
              <w:t xml:space="preserve">Wanneer </w:t>
            </w:r>
            <w:r w:rsidR="00CE1626" w:rsidRPr="00B934A5">
              <w:rPr>
                <w:rFonts w:cs="Arial"/>
                <w:sz w:val="16"/>
                <w:szCs w:val="16"/>
              </w:rPr>
              <w:t>producten of diensten</w:t>
            </w:r>
            <w:r w:rsidRPr="00B934A5">
              <w:rPr>
                <w:rFonts w:cs="Arial"/>
                <w:sz w:val="16"/>
                <w:szCs w:val="16"/>
              </w:rPr>
              <w:t xml:space="preserve"> worden </w:t>
            </w:r>
            <w:r w:rsidR="00CE1626" w:rsidRPr="00B934A5">
              <w:rPr>
                <w:rFonts w:cs="Arial"/>
                <w:sz w:val="16"/>
                <w:szCs w:val="16"/>
              </w:rPr>
              <w:t xml:space="preserve">ingekocht/ </w:t>
            </w:r>
            <w:r w:rsidRPr="00B934A5">
              <w:rPr>
                <w:rFonts w:cs="Arial"/>
                <w:sz w:val="16"/>
                <w:szCs w:val="16"/>
              </w:rPr>
              <w:t xml:space="preserve">uitbesteed bij </w:t>
            </w:r>
            <w:r w:rsidR="00CE1626" w:rsidRPr="00B934A5">
              <w:rPr>
                <w:rFonts w:cs="Arial"/>
                <w:sz w:val="16"/>
                <w:szCs w:val="16"/>
              </w:rPr>
              <w:t xml:space="preserve">een </w:t>
            </w:r>
            <w:r w:rsidRPr="00B934A5">
              <w:rPr>
                <w:rFonts w:cs="Arial"/>
                <w:sz w:val="16"/>
                <w:szCs w:val="16"/>
              </w:rPr>
              <w:t>sociale werkvoorziening</w:t>
            </w:r>
            <w:r w:rsidR="00CE1626" w:rsidRPr="00B934A5">
              <w:rPr>
                <w:rFonts w:cs="Arial"/>
                <w:sz w:val="16"/>
                <w:szCs w:val="16"/>
              </w:rPr>
              <w:t xml:space="preserve"> (bijv. Werkom) </w:t>
            </w:r>
            <w:r w:rsidRPr="00B934A5">
              <w:rPr>
                <w:rFonts w:cs="Arial"/>
                <w:sz w:val="16"/>
                <w:szCs w:val="16"/>
              </w:rPr>
              <w:t xml:space="preserve">wordt de financiële tegenwaarde van de te leveren prestatie </w:t>
            </w:r>
            <w:r w:rsidR="005819E6" w:rsidRPr="00B934A5">
              <w:rPr>
                <w:rFonts w:cs="Arial"/>
                <w:sz w:val="16"/>
                <w:szCs w:val="16"/>
              </w:rPr>
              <w:t xml:space="preserve">(op basis van de offerte) </w:t>
            </w:r>
            <w:r w:rsidRPr="00B934A5">
              <w:rPr>
                <w:rFonts w:cs="Arial"/>
                <w:sz w:val="16"/>
                <w:szCs w:val="16"/>
              </w:rPr>
              <w:t xml:space="preserve">vooraf met de gemeente </w:t>
            </w:r>
            <w:r w:rsidR="00377A0B">
              <w:rPr>
                <w:rFonts w:cs="Arial"/>
                <w:sz w:val="16"/>
                <w:szCs w:val="16"/>
              </w:rPr>
              <w:t>afgesproken</w:t>
            </w:r>
            <w:r w:rsidRPr="00B934A5">
              <w:rPr>
                <w:rFonts w:cs="Arial"/>
                <w:sz w:val="16"/>
                <w:szCs w:val="16"/>
              </w:rPr>
              <w:t xml:space="preserve">. </w:t>
            </w:r>
          </w:p>
        </w:tc>
      </w:tr>
    </w:tbl>
    <w:p w:rsidR="00B24844" w:rsidRDefault="00B24844" w:rsidP="009847C7">
      <w:pPr>
        <w:rPr>
          <w:rFonts w:cs="Arial"/>
          <w:b/>
          <w:color w:val="00B0F0"/>
          <w:sz w:val="22"/>
          <w:szCs w:val="22"/>
          <w:u w:val="single"/>
        </w:rPr>
      </w:pPr>
    </w:p>
    <w:tbl>
      <w:tblPr>
        <w:tblStyle w:val="Tabelraster"/>
        <w:tblW w:w="0" w:type="auto"/>
        <w:tblLook w:val="04A0" w:firstRow="1" w:lastRow="0" w:firstColumn="1" w:lastColumn="0" w:noHBand="0" w:noVBand="1"/>
      </w:tblPr>
      <w:tblGrid>
        <w:gridCol w:w="3227"/>
        <w:gridCol w:w="3402"/>
        <w:gridCol w:w="2581"/>
      </w:tblGrid>
      <w:tr w:rsidR="005819E6" w:rsidTr="005819E6">
        <w:tc>
          <w:tcPr>
            <w:tcW w:w="9210" w:type="dxa"/>
            <w:gridSpan w:val="3"/>
          </w:tcPr>
          <w:p w:rsidR="005819E6" w:rsidRPr="005819E6" w:rsidRDefault="005819E6" w:rsidP="005819E6">
            <w:pPr>
              <w:rPr>
                <w:rFonts w:cs="Arial"/>
                <w:b/>
                <w:color w:val="00B0F0"/>
                <w:sz w:val="40"/>
                <w:szCs w:val="40"/>
              </w:rPr>
            </w:pPr>
            <w:r w:rsidRPr="005819E6">
              <w:rPr>
                <w:rFonts w:cs="Arial"/>
                <w:b/>
                <w:color w:val="00B0F0"/>
                <w:sz w:val="40"/>
                <w:szCs w:val="40"/>
              </w:rPr>
              <w:t xml:space="preserve">C  Bijdrage aan maatschappelijke activiteiten </w:t>
            </w:r>
          </w:p>
          <w:p w:rsidR="005819E6" w:rsidRPr="00852796" w:rsidRDefault="005819E6" w:rsidP="009847C7">
            <w:pPr>
              <w:rPr>
                <w:rFonts w:cs="Arial"/>
                <w:b/>
                <w:color w:val="00B0F0"/>
                <w:sz w:val="22"/>
                <w:szCs w:val="22"/>
              </w:rPr>
            </w:pPr>
          </w:p>
        </w:tc>
      </w:tr>
      <w:tr w:rsidR="00D05574" w:rsidRPr="00B934A5" w:rsidTr="00377A0B">
        <w:tc>
          <w:tcPr>
            <w:tcW w:w="3227" w:type="dxa"/>
          </w:tcPr>
          <w:p w:rsidR="00D05574" w:rsidRPr="00B934A5" w:rsidRDefault="005819E6" w:rsidP="00377A0B">
            <w:pPr>
              <w:rPr>
                <w:rFonts w:cs="Arial"/>
                <w:b/>
                <w:color w:val="00B0F0"/>
                <w:szCs w:val="20"/>
                <w:u w:val="single"/>
              </w:rPr>
            </w:pPr>
            <w:r w:rsidRPr="00B934A5">
              <w:rPr>
                <w:rFonts w:cs="Arial"/>
                <w:b/>
                <w:color w:val="00B0F0"/>
                <w:szCs w:val="20"/>
              </w:rPr>
              <w:t>Soort b</w:t>
            </w:r>
            <w:r w:rsidR="00D05574" w:rsidRPr="00B934A5">
              <w:rPr>
                <w:rFonts w:cs="Arial"/>
                <w:b/>
                <w:color w:val="00B0F0"/>
                <w:szCs w:val="20"/>
              </w:rPr>
              <w:t xml:space="preserve">ijdrage </w:t>
            </w:r>
          </w:p>
        </w:tc>
        <w:tc>
          <w:tcPr>
            <w:tcW w:w="3402" w:type="dxa"/>
          </w:tcPr>
          <w:p w:rsidR="00D05574" w:rsidRPr="00B934A5" w:rsidRDefault="00B24844" w:rsidP="00377A0B">
            <w:pPr>
              <w:rPr>
                <w:rFonts w:cs="Arial"/>
                <w:color w:val="00B0F0"/>
                <w:szCs w:val="20"/>
              </w:rPr>
            </w:pPr>
            <w:r w:rsidRPr="00B934A5">
              <w:rPr>
                <w:rFonts w:cs="Arial"/>
                <w:b/>
                <w:color w:val="00B0F0"/>
                <w:szCs w:val="20"/>
              </w:rPr>
              <w:t>Factuurbedrag</w:t>
            </w:r>
            <w:r w:rsidR="00377A0B">
              <w:rPr>
                <w:rFonts w:cs="Arial"/>
                <w:b/>
                <w:color w:val="00B0F0"/>
                <w:szCs w:val="20"/>
              </w:rPr>
              <w:t xml:space="preserve"> (</w:t>
            </w:r>
            <w:r w:rsidRPr="00B934A5">
              <w:rPr>
                <w:rFonts w:cs="Arial"/>
                <w:color w:val="00B0F0"/>
                <w:sz w:val="16"/>
                <w:szCs w:val="16"/>
              </w:rPr>
              <w:t>aantal uren inzet</w:t>
            </w:r>
            <w:r w:rsidR="00377A0B">
              <w:rPr>
                <w:rFonts w:cs="Arial"/>
                <w:color w:val="00B0F0"/>
                <w:sz w:val="16"/>
                <w:szCs w:val="16"/>
              </w:rPr>
              <w:t>)</w:t>
            </w:r>
          </w:p>
        </w:tc>
        <w:tc>
          <w:tcPr>
            <w:tcW w:w="2581" w:type="dxa"/>
          </w:tcPr>
          <w:p w:rsidR="00D05574" w:rsidRPr="00B934A5" w:rsidRDefault="00B24844" w:rsidP="009847C7">
            <w:pPr>
              <w:rPr>
                <w:rFonts w:cs="Arial"/>
                <w:b/>
                <w:color w:val="00B0F0"/>
                <w:szCs w:val="20"/>
                <w:u w:val="single"/>
              </w:rPr>
            </w:pPr>
            <w:r w:rsidRPr="00B934A5">
              <w:rPr>
                <w:rFonts w:cs="Arial"/>
                <w:b/>
                <w:color w:val="00B0F0"/>
                <w:szCs w:val="20"/>
              </w:rPr>
              <w:t>Opmerkingen</w:t>
            </w:r>
          </w:p>
        </w:tc>
      </w:tr>
      <w:tr w:rsidR="00D05574" w:rsidRPr="00B934A5" w:rsidTr="00377A0B">
        <w:tc>
          <w:tcPr>
            <w:tcW w:w="3227" w:type="dxa"/>
          </w:tcPr>
          <w:p w:rsidR="00D05574" w:rsidRPr="00B934A5" w:rsidRDefault="00B24844" w:rsidP="009847C7">
            <w:pPr>
              <w:rPr>
                <w:rFonts w:cs="Arial"/>
                <w:color w:val="C00000"/>
                <w:szCs w:val="20"/>
              </w:rPr>
            </w:pPr>
            <w:r w:rsidRPr="00B934A5">
              <w:rPr>
                <w:rFonts w:cs="Arial"/>
                <w:color w:val="C00000"/>
                <w:szCs w:val="20"/>
              </w:rPr>
              <w:t>1…</w:t>
            </w:r>
          </w:p>
        </w:tc>
        <w:tc>
          <w:tcPr>
            <w:tcW w:w="3402" w:type="dxa"/>
          </w:tcPr>
          <w:p w:rsidR="00D05574" w:rsidRPr="00B934A5" w:rsidRDefault="00B6635C" w:rsidP="00B6635C">
            <w:pPr>
              <w:rPr>
                <w:rFonts w:cs="Arial"/>
                <w:color w:val="C00000"/>
                <w:szCs w:val="20"/>
              </w:rPr>
            </w:pPr>
            <w:r w:rsidRPr="00B934A5">
              <w:rPr>
                <w:rFonts w:cs="Arial"/>
                <w:color w:val="C00000"/>
                <w:szCs w:val="20"/>
              </w:rPr>
              <w:t>---</w:t>
            </w:r>
          </w:p>
        </w:tc>
        <w:tc>
          <w:tcPr>
            <w:tcW w:w="2581" w:type="dxa"/>
          </w:tcPr>
          <w:p w:rsidR="00D05574" w:rsidRPr="00B934A5" w:rsidRDefault="00D05574" w:rsidP="009847C7">
            <w:pPr>
              <w:rPr>
                <w:rFonts w:cs="Arial"/>
                <w:color w:val="C00000"/>
                <w:szCs w:val="20"/>
              </w:rPr>
            </w:pPr>
          </w:p>
        </w:tc>
      </w:tr>
      <w:tr w:rsidR="005819E6" w:rsidRPr="00B934A5" w:rsidTr="005819E6">
        <w:tc>
          <w:tcPr>
            <w:tcW w:w="9210" w:type="dxa"/>
            <w:gridSpan w:val="3"/>
          </w:tcPr>
          <w:p w:rsidR="005819E6" w:rsidRPr="00B934A5" w:rsidRDefault="00370884" w:rsidP="007C5D88">
            <w:pPr>
              <w:rPr>
                <w:rFonts w:cs="Arial"/>
                <w:b/>
                <w:color w:val="00B0F0"/>
                <w:sz w:val="16"/>
                <w:szCs w:val="16"/>
                <w:u w:val="single"/>
              </w:rPr>
            </w:pPr>
            <w:r w:rsidRPr="00370884">
              <w:rPr>
                <w:rFonts w:cs="Arial"/>
                <w:sz w:val="16"/>
                <w:szCs w:val="16"/>
              </w:rPr>
              <w:t xml:space="preserve">Indien een opdrachtnemer niet volledig invulling kan geven aan de </w:t>
            </w:r>
            <w:proofErr w:type="spellStart"/>
            <w:r w:rsidRPr="00370884">
              <w:rPr>
                <w:rFonts w:cs="Arial"/>
                <w:sz w:val="16"/>
                <w:szCs w:val="16"/>
              </w:rPr>
              <w:t>social</w:t>
            </w:r>
            <w:proofErr w:type="spellEnd"/>
            <w:r w:rsidRPr="00370884">
              <w:rPr>
                <w:rFonts w:cs="Arial"/>
                <w:sz w:val="16"/>
                <w:szCs w:val="16"/>
              </w:rPr>
              <w:t xml:space="preserve"> return verplichting via arbeidsparticipatie of een opdracht via Werkom of een andere sociale werkvoorziening, kan hij door het uitvoeren van maatschappelijke activiteiten invulling geven aan de </w:t>
            </w:r>
            <w:proofErr w:type="spellStart"/>
            <w:r w:rsidRPr="00370884">
              <w:rPr>
                <w:rFonts w:cs="Arial"/>
                <w:sz w:val="16"/>
                <w:szCs w:val="16"/>
              </w:rPr>
              <w:t>social</w:t>
            </w:r>
            <w:proofErr w:type="spellEnd"/>
            <w:r w:rsidRPr="00370884">
              <w:rPr>
                <w:rFonts w:cs="Arial"/>
                <w:sz w:val="16"/>
                <w:szCs w:val="16"/>
              </w:rPr>
              <w:t xml:space="preserve"> return verplichting. Hieronder vallen activiteiten voor de opbouw van arbeidsparticipatie of het vergroten van vakmanschap. </w:t>
            </w:r>
            <w:r w:rsidR="005819E6" w:rsidRPr="00B934A5">
              <w:rPr>
                <w:rFonts w:cs="Arial"/>
                <w:sz w:val="16"/>
                <w:szCs w:val="16"/>
              </w:rPr>
              <w:t>Als de opdrachtnemer (een deel van) de Social Return verplichting door een maatschappelijke activiteit wil invullen, dan dient hij (na overleg en goedkeuring) een onderbouwd voorstel met urenspecificatie in bij de S</w:t>
            </w:r>
            <w:r w:rsidR="007C5D88">
              <w:rPr>
                <w:rFonts w:cs="Arial"/>
                <w:sz w:val="16"/>
                <w:szCs w:val="16"/>
              </w:rPr>
              <w:t>RD</w:t>
            </w:r>
            <w:r w:rsidR="005819E6" w:rsidRPr="00B934A5">
              <w:rPr>
                <w:rFonts w:cs="Arial"/>
                <w:sz w:val="16"/>
                <w:szCs w:val="16"/>
              </w:rPr>
              <w:t xml:space="preserve">. </w:t>
            </w:r>
          </w:p>
        </w:tc>
      </w:tr>
    </w:tbl>
    <w:p w:rsidR="00B6635C" w:rsidRPr="00B934A5" w:rsidRDefault="00B6635C" w:rsidP="002B07D6">
      <w:pPr>
        <w:rPr>
          <w:rFonts w:cs="Arial"/>
          <w:b/>
          <w:color w:val="00B0F0"/>
          <w:szCs w:val="20"/>
          <w:u w:val="single"/>
        </w:rPr>
      </w:pPr>
    </w:p>
    <w:tbl>
      <w:tblPr>
        <w:tblStyle w:val="Tabelraster"/>
        <w:tblW w:w="5000" w:type="pct"/>
        <w:tblLook w:val="04A0" w:firstRow="1" w:lastRow="0" w:firstColumn="1" w:lastColumn="0" w:noHBand="0" w:noVBand="1"/>
      </w:tblPr>
      <w:tblGrid>
        <w:gridCol w:w="6628"/>
        <w:gridCol w:w="2658"/>
      </w:tblGrid>
      <w:tr w:rsidR="00BE5218" w:rsidRPr="00B934A5" w:rsidTr="00BE5218">
        <w:tc>
          <w:tcPr>
            <w:tcW w:w="5000" w:type="pct"/>
            <w:gridSpan w:val="2"/>
          </w:tcPr>
          <w:p w:rsidR="00BE5218" w:rsidRPr="00B934A5" w:rsidRDefault="00BE5218" w:rsidP="00BE5218">
            <w:pPr>
              <w:pStyle w:val="Lijstalinea"/>
              <w:ind w:left="0"/>
              <w:rPr>
                <w:rFonts w:cs="Arial"/>
                <w:b/>
                <w:sz w:val="40"/>
                <w:szCs w:val="40"/>
              </w:rPr>
            </w:pPr>
            <w:r w:rsidRPr="00B934A5">
              <w:rPr>
                <w:rFonts w:cs="Arial"/>
                <w:b/>
                <w:color w:val="00B0F0"/>
                <w:sz w:val="40"/>
                <w:szCs w:val="40"/>
              </w:rPr>
              <w:t>Monitoren/rapporteren aan Social Return Desk</w:t>
            </w:r>
          </w:p>
        </w:tc>
      </w:tr>
      <w:tr w:rsidR="00024280" w:rsidRPr="00B934A5" w:rsidTr="00AD7EFE">
        <w:tc>
          <w:tcPr>
            <w:tcW w:w="3569" w:type="pct"/>
          </w:tcPr>
          <w:p w:rsidR="00024280" w:rsidRPr="00B934A5" w:rsidRDefault="00024280" w:rsidP="00AD7EFE">
            <w:pPr>
              <w:rPr>
                <w:rFonts w:cs="Arial"/>
                <w:szCs w:val="20"/>
              </w:rPr>
            </w:pPr>
            <w:r w:rsidRPr="00024280">
              <w:rPr>
                <w:rFonts w:cs="Arial"/>
                <w:szCs w:val="20"/>
              </w:rPr>
              <w:t xml:space="preserve">Ik heb kennis genomen van het informatieblad ‘Rapporteren over </w:t>
            </w:r>
            <w:r w:rsidR="00AD7EFE">
              <w:rPr>
                <w:rFonts w:cs="Arial"/>
                <w:szCs w:val="20"/>
              </w:rPr>
              <w:t>SR</w:t>
            </w:r>
            <w:r w:rsidRPr="00024280">
              <w:rPr>
                <w:rFonts w:cs="Arial"/>
                <w:szCs w:val="20"/>
              </w:rPr>
              <w:t>’</w:t>
            </w:r>
          </w:p>
        </w:tc>
        <w:tc>
          <w:tcPr>
            <w:tcW w:w="1431" w:type="pct"/>
          </w:tcPr>
          <w:p w:rsidR="00024280" w:rsidRPr="00B934A5" w:rsidRDefault="00024280" w:rsidP="00931519">
            <w:pPr>
              <w:pStyle w:val="Lijstalinea"/>
              <w:ind w:left="0"/>
              <w:rPr>
                <w:rFonts w:cs="Arial"/>
                <w:szCs w:val="20"/>
              </w:rPr>
            </w:pPr>
            <w:r w:rsidRPr="00B934A5">
              <w:rPr>
                <w:rFonts w:cs="Arial"/>
                <w:szCs w:val="20"/>
              </w:rPr>
              <w:t>J/N</w:t>
            </w:r>
          </w:p>
        </w:tc>
      </w:tr>
      <w:tr w:rsidR="00931519" w:rsidRPr="00B934A5" w:rsidTr="00AD7EFE">
        <w:tc>
          <w:tcPr>
            <w:tcW w:w="3569" w:type="pct"/>
          </w:tcPr>
          <w:p w:rsidR="00931519" w:rsidRPr="00B934A5" w:rsidRDefault="00024280" w:rsidP="00024280">
            <w:pPr>
              <w:rPr>
                <w:rFonts w:cs="Arial"/>
                <w:szCs w:val="20"/>
              </w:rPr>
            </w:pPr>
            <w:r>
              <w:rPr>
                <w:rFonts w:cs="Arial"/>
                <w:szCs w:val="20"/>
              </w:rPr>
              <w:t xml:space="preserve">Heeft u al een </w:t>
            </w:r>
            <w:proofErr w:type="spellStart"/>
            <w:r w:rsidR="00931519" w:rsidRPr="00B934A5">
              <w:rPr>
                <w:rFonts w:cs="Arial"/>
                <w:szCs w:val="20"/>
              </w:rPr>
              <w:t>Wizzr</w:t>
            </w:r>
            <w:proofErr w:type="spellEnd"/>
            <w:r>
              <w:rPr>
                <w:rFonts w:cs="Arial"/>
                <w:szCs w:val="20"/>
              </w:rPr>
              <w:t xml:space="preserve"> account</w:t>
            </w:r>
            <w:r w:rsidR="00931519" w:rsidRPr="00B934A5">
              <w:rPr>
                <w:rFonts w:cs="Arial"/>
                <w:szCs w:val="20"/>
              </w:rPr>
              <w:t>?</w:t>
            </w:r>
          </w:p>
        </w:tc>
        <w:tc>
          <w:tcPr>
            <w:tcW w:w="1431" w:type="pct"/>
          </w:tcPr>
          <w:p w:rsidR="00931519" w:rsidRPr="00B934A5" w:rsidRDefault="00080AB7" w:rsidP="00931519">
            <w:pPr>
              <w:pStyle w:val="Lijstalinea"/>
              <w:ind w:left="0"/>
              <w:rPr>
                <w:rFonts w:cs="Arial"/>
                <w:szCs w:val="20"/>
              </w:rPr>
            </w:pPr>
            <w:r w:rsidRPr="00B934A5">
              <w:rPr>
                <w:rFonts w:cs="Arial"/>
                <w:szCs w:val="20"/>
              </w:rPr>
              <w:t>J/N</w:t>
            </w:r>
          </w:p>
        </w:tc>
      </w:tr>
      <w:tr w:rsidR="00024280" w:rsidRPr="00B934A5" w:rsidTr="00AD7EFE">
        <w:tc>
          <w:tcPr>
            <w:tcW w:w="3569" w:type="pct"/>
          </w:tcPr>
          <w:p w:rsidR="00024280" w:rsidRPr="00B934A5" w:rsidRDefault="00024280" w:rsidP="00AD7EFE">
            <w:pPr>
              <w:rPr>
                <w:rFonts w:cs="Arial"/>
                <w:szCs w:val="20"/>
              </w:rPr>
            </w:pPr>
            <w:r>
              <w:rPr>
                <w:rFonts w:cs="Arial"/>
                <w:szCs w:val="20"/>
              </w:rPr>
              <w:t>Zo ja, is deze nog actief?</w:t>
            </w:r>
            <w:r w:rsidR="00AD7EFE">
              <w:rPr>
                <w:rFonts w:cs="Arial"/>
                <w:szCs w:val="20"/>
              </w:rPr>
              <w:t xml:space="preserve"> </w:t>
            </w:r>
            <w:r w:rsidR="00AD7EFE" w:rsidRPr="00AD7EFE">
              <w:rPr>
                <w:rFonts w:cs="Arial"/>
                <w:szCs w:val="20"/>
              </w:rPr>
              <w:t>Wat is het mailadres van dit account?</w:t>
            </w:r>
          </w:p>
        </w:tc>
        <w:tc>
          <w:tcPr>
            <w:tcW w:w="1431" w:type="pct"/>
          </w:tcPr>
          <w:p w:rsidR="00024280" w:rsidRPr="00B934A5" w:rsidRDefault="00024280" w:rsidP="00931519">
            <w:pPr>
              <w:pStyle w:val="Lijstalinea"/>
              <w:ind w:left="0"/>
              <w:rPr>
                <w:rFonts w:cs="Arial"/>
                <w:szCs w:val="20"/>
              </w:rPr>
            </w:pPr>
            <w:r>
              <w:rPr>
                <w:rFonts w:cs="Arial"/>
                <w:szCs w:val="20"/>
              </w:rPr>
              <w:t>J/N</w:t>
            </w:r>
          </w:p>
        </w:tc>
      </w:tr>
      <w:tr w:rsidR="00931519" w:rsidRPr="00B934A5" w:rsidTr="00AD7EFE">
        <w:tc>
          <w:tcPr>
            <w:tcW w:w="3569" w:type="pct"/>
          </w:tcPr>
          <w:p w:rsidR="00931519" w:rsidRPr="00B934A5" w:rsidRDefault="00024280" w:rsidP="00AD7EFE">
            <w:pPr>
              <w:rPr>
                <w:rFonts w:cs="Arial"/>
                <w:szCs w:val="20"/>
              </w:rPr>
            </w:pPr>
            <w:r>
              <w:rPr>
                <w:rFonts w:cs="Arial"/>
                <w:szCs w:val="20"/>
              </w:rPr>
              <w:t xml:space="preserve">Zo nee, </w:t>
            </w:r>
            <w:r w:rsidR="00AD7EFE">
              <w:rPr>
                <w:rFonts w:cs="Arial"/>
                <w:szCs w:val="20"/>
              </w:rPr>
              <w:t xml:space="preserve">voor </w:t>
            </w:r>
            <w:r w:rsidR="00931519" w:rsidRPr="00B934A5">
              <w:rPr>
                <w:rFonts w:cs="Arial"/>
                <w:szCs w:val="20"/>
              </w:rPr>
              <w:t xml:space="preserve">welk mailadres </w:t>
            </w:r>
            <w:r w:rsidR="00AD7EFE">
              <w:rPr>
                <w:rFonts w:cs="Arial"/>
                <w:szCs w:val="20"/>
              </w:rPr>
              <w:t xml:space="preserve">wilt u het </w:t>
            </w:r>
            <w:r>
              <w:rPr>
                <w:rFonts w:cs="Arial"/>
                <w:szCs w:val="20"/>
              </w:rPr>
              <w:t xml:space="preserve">nieuwe </w:t>
            </w:r>
            <w:proofErr w:type="spellStart"/>
            <w:r w:rsidR="00931519" w:rsidRPr="00B934A5">
              <w:rPr>
                <w:rFonts w:cs="Arial"/>
                <w:szCs w:val="20"/>
              </w:rPr>
              <w:t>Wizzr</w:t>
            </w:r>
            <w:proofErr w:type="spellEnd"/>
            <w:r w:rsidR="00931519" w:rsidRPr="00B934A5">
              <w:rPr>
                <w:rFonts w:cs="Arial"/>
                <w:szCs w:val="20"/>
              </w:rPr>
              <w:t xml:space="preserve"> account?</w:t>
            </w:r>
          </w:p>
        </w:tc>
        <w:tc>
          <w:tcPr>
            <w:tcW w:w="1431" w:type="pct"/>
          </w:tcPr>
          <w:p w:rsidR="00931519" w:rsidRPr="0081530E" w:rsidRDefault="0081530E" w:rsidP="00931519">
            <w:pPr>
              <w:pStyle w:val="Lijstalinea"/>
              <w:ind w:left="0"/>
              <w:rPr>
                <w:rFonts w:cs="Arial"/>
                <w:color w:val="FF0000"/>
                <w:szCs w:val="20"/>
              </w:rPr>
            </w:pPr>
            <w:r>
              <w:rPr>
                <w:rFonts w:cs="Arial"/>
                <w:color w:val="FF0000"/>
                <w:szCs w:val="20"/>
              </w:rPr>
              <w:t>…</w:t>
            </w:r>
          </w:p>
        </w:tc>
      </w:tr>
      <w:tr w:rsidR="00F00731" w:rsidRPr="00B934A5" w:rsidTr="00BE5218">
        <w:tc>
          <w:tcPr>
            <w:tcW w:w="5000" w:type="pct"/>
            <w:gridSpan w:val="2"/>
          </w:tcPr>
          <w:p w:rsidR="00F00731" w:rsidRPr="001F10D0" w:rsidRDefault="00F00731" w:rsidP="00AD7EFE">
            <w:pPr>
              <w:rPr>
                <w:rFonts w:cs="Arial"/>
                <w:sz w:val="16"/>
                <w:szCs w:val="16"/>
              </w:rPr>
            </w:pPr>
            <w:r w:rsidRPr="00F00731">
              <w:rPr>
                <w:rFonts w:cs="Arial"/>
                <w:sz w:val="16"/>
                <w:szCs w:val="16"/>
              </w:rPr>
              <w:t xml:space="preserve">Via het </w:t>
            </w:r>
            <w:proofErr w:type="spellStart"/>
            <w:r w:rsidRPr="00F00731">
              <w:rPr>
                <w:rFonts w:cs="Arial"/>
                <w:sz w:val="16"/>
                <w:szCs w:val="16"/>
              </w:rPr>
              <w:t>Wizzr</w:t>
            </w:r>
            <w:proofErr w:type="spellEnd"/>
            <w:r w:rsidRPr="00F00731">
              <w:rPr>
                <w:rFonts w:cs="Arial"/>
                <w:sz w:val="16"/>
                <w:szCs w:val="16"/>
              </w:rPr>
              <w:t xml:space="preserve"> systeem </w:t>
            </w:r>
            <w:r w:rsidR="00AD7EFE">
              <w:rPr>
                <w:rFonts w:cs="Arial"/>
                <w:sz w:val="16"/>
                <w:szCs w:val="16"/>
              </w:rPr>
              <w:t xml:space="preserve">is er </w:t>
            </w:r>
            <w:r w:rsidRPr="00F00731">
              <w:rPr>
                <w:rFonts w:cs="Arial"/>
                <w:sz w:val="16"/>
                <w:szCs w:val="16"/>
              </w:rPr>
              <w:t>op 25, 50 en 75 % van de looptijd van uw contract een meetmoment. Afhankelijk van de afspraken die we maken, kan dit afwijken. W</w:t>
            </w:r>
            <w:r w:rsidR="00AD7EFE">
              <w:rPr>
                <w:rFonts w:cs="Arial"/>
                <w:sz w:val="16"/>
                <w:szCs w:val="16"/>
              </w:rPr>
              <w:t xml:space="preserve">ilt u </w:t>
            </w:r>
            <w:r w:rsidRPr="00F00731">
              <w:rPr>
                <w:rFonts w:cs="Arial"/>
                <w:sz w:val="16"/>
                <w:szCs w:val="16"/>
              </w:rPr>
              <w:t>uiterlijk 1 maand  vóór de resultaatgesprekken met de contractmanager rapporteren.</w:t>
            </w:r>
          </w:p>
        </w:tc>
      </w:tr>
      <w:tr w:rsidR="00BE5218" w:rsidRPr="00B934A5" w:rsidTr="00BE5218">
        <w:tc>
          <w:tcPr>
            <w:tcW w:w="5000" w:type="pct"/>
            <w:gridSpan w:val="2"/>
          </w:tcPr>
          <w:p w:rsidR="00BE5218" w:rsidRPr="001F10D0" w:rsidRDefault="00AD7EFE" w:rsidP="00AD7EFE">
            <w:pPr>
              <w:rPr>
                <w:rFonts w:cs="Arial"/>
                <w:sz w:val="16"/>
                <w:szCs w:val="16"/>
              </w:rPr>
            </w:pPr>
            <w:r>
              <w:rPr>
                <w:rFonts w:cs="Arial"/>
                <w:sz w:val="16"/>
                <w:szCs w:val="16"/>
              </w:rPr>
              <w:t xml:space="preserve">Voor </w:t>
            </w:r>
            <w:r w:rsidR="00024280" w:rsidRPr="001F10D0">
              <w:rPr>
                <w:rFonts w:cs="Arial"/>
                <w:sz w:val="16"/>
                <w:szCs w:val="16"/>
              </w:rPr>
              <w:t>vragen over het rapporteren</w:t>
            </w:r>
            <w:r>
              <w:rPr>
                <w:rFonts w:cs="Arial"/>
                <w:sz w:val="16"/>
                <w:szCs w:val="16"/>
              </w:rPr>
              <w:t xml:space="preserve">: </w:t>
            </w:r>
            <w:r w:rsidR="00356664" w:rsidRPr="001F10D0">
              <w:rPr>
                <w:rFonts w:cs="Arial"/>
                <w:sz w:val="16"/>
                <w:szCs w:val="16"/>
              </w:rPr>
              <w:t>Carline Klaarenbeek</w:t>
            </w:r>
            <w:r>
              <w:rPr>
                <w:rFonts w:cs="Arial"/>
                <w:sz w:val="16"/>
                <w:szCs w:val="16"/>
              </w:rPr>
              <w:t xml:space="preserve"> </w:t>
            </w:r>
            <w:r w:rsidR="00356664" w:rsidRPr="001F10D0">
              <w:rPr>
                <w:rFonts w:cs="Arial"/>
                <w:sz w:val="16"/>
                <w:szCs w:val="16"/>
              </w:rPr>
              <w:t xml:space="preserve">SRD </w:t>
            </w:r>
            <w:r w:rsidR="00024280" w:rsidRPr="001F10D0">
              <w:rPr>
                <w:rFonts w:cs="Arial"/>
                <w:sz w:val="16"/>
                <w:szCs w:val="16"/>
              </w:rPr>
              <w:t xml:space="preserve">via </w:t>
            </w:r>
            <w:r w:rsidR="00BE5218" w:rsidRPr="001F10D0">
              <w:rPr>
                <w:rFonts w:cs="Arial"/>
                <w:sz w:val="16"/>
                <w:szCs w:val="16"/>
              </w:rPr>
              <w:t xml:space="preserve"> </w:t>
            </w:r>
            <w:hyperlink r:id="rId9" w:history="1">
              <w:r w:rsidR="00024280" w:rsidRPr="001F10D0">
                <w:rPr>
                  <w:rStyle w:val="Hyperlink"/>
                  <w:rFonts w:cs="Arial"/>
                  <w:sz w:val="16"/>
                  <w:szCs w:val="16"/>
                </w:rPr>
                <w:t>socialreturn@zaanstad.nl</w:t>
              </w:r>
            </w:hyperlink>
            <w:r w:rsidR="00024280" w:rsidRPr="001F10D0">
              <w:rPr>
                <w:rFonts w:cs="Arial"/>
                <w:sz w:val="16"/>
                <w:szCs w:val="16"/>
              </w:rPr>
              <w:t xml:space="preserve"> </w:t>
            </w:r>
            <w:r w:rsidR="00B17CF9" w:rsidRPr="001F10D0">
              <w:rPr>
                <w:rFonts w:cs="Arial"/>
                <w:sz w:val="16"/>
                <w:szCs w:val="16"/>
              </w:rPr>
              <w:t>en 075 6552318</w:t>
            </w:r>
            <w:r w:rsidR="00BE5218" w:rsidRPr="001F10D0">
              <w:rPr>
                <w:rFonts w:cs="Arial"/>
                <w:sz w:val="16"/>
                <w:szCs w:val="16"/>
              </w:rPr>
              <w:t xml:space="preserve"> </w:t>
            </w:r>
          </w:p>
        </w:tc>
      </w:tr>
    </w:tbl>
    <w:p w:rsidR="00D911D9" w:rsidRDefault="00D911D9" w:rsidP="0047537F">
      <w:pPr>
        <w:rPr>
          <w:rFonts w:cs="Arial"/>
          <w:b/>
          <w:color w:val="00B0F0"/>
          <w:sz w:val="22"/>
          <w:szCs w:val="22"/>
        </w:rPr>
      </w:pPr>
    </w:p>
    <w:p w:rsidR="00C90978" w:rsidRPr="00F869C4" w:rsidRDefault="00C90978" w:rsidP="00C90978">
      <w:pPr>
        <w:pStyle w:val="Koptekst"/>
        <w:rPr>
          <w:rFonts w:cs="Arial"/>
          <w:b/>
          <w:color w:val="00B0F0"/>
          <w:szCs w:val="20"/>
        </w:rPr>
      </w:pPr>
      <w:r w:rsidRPr="00F869C4">
        <w:rPr>
          <w:rFonts w:cs="Arial"/>
          <w:b/>
          <w:color w:val="00B0F0"/>
          <w:szCs w:val="20"/>
        </w:rPr>
        <w:t>Mail uw ingevulde plan van aanpak naar: socialreturn@</w:t>
      </w:r>
      <w:r w:rsidR="00D5694E" w:rsidRPr="00F869C4">
        <w:rPr>
          <w:rFonts w:cs="Arial"/>
          <w:b/>
          <w:color w:val="00B0F0"/>
          <w:szCs w:val="20"/>
        </w:rPr>
        <w:t>zaanstad.nl</w:t>
      </w:r>
    </w:p>
    <w:p w:rsidR="0004035C" w:rsidRDefault="00C90978" w:rsidP="00C90978">
      <w:pPr>
        <w:rPr>
          <w:rFonts w:cs="Arial"/>
          <w:szCs w:val="20"/>
        </w:rPr>
      </w:pPr>
      <w:r w:rsidRPr="00D5694E">
        <w:rPr>
          <w:rFonts w:cs="Arial"/>
          <w:szCs w:val="20"/>
        </w:rPr>
        <w:t xml:space="preserve">U krijgt na </w:t>
      </w:r>
      <w:r w:rsidR="001F10D0">
        <w:rPr>
          <w:rFonts w:cs="Arial"/>
          <w:szCs w:val="20"/>
        </w:rPr>
        <w:t xml:space="preserve">ontvangst </w:t>
      </w:r>
      <w:r w:rsidRPr="00D5694E">
        <w:rPr>
          <w:rFonts w:cs="Arial"/>
          <w:szCs w:val="20"/>
        </w:rPr>
        <w:t xml:space="preserve">reactie of uw plan voldoet aan de </w:t>
      </w:r>
      <w:r w:rsidR="001F10D0">
        <w:rPr>
          <w:rFonts w:cs="Arial"/>
          <w:szCs w:val="20"/>
        </w:rPr>
        <w:t>afspraken in het ‘Uitvoeringsprotocol</w:t>
      </w:r>
      <w:r w:rsidR="0081530E">
        <w:rPr>
          <w:rFonts w:cs="Arial"/>
          <w:szCs w:val="20"/>
        </w:rPr>
        <w:t xml:space="preserve"> </w:t>
      </w:r>
      <w:proofErr w:type="spellStart"/>
      <w:r w:rsidR="0081530E" w:rsidRPr="0081530E">
        <w:rPr>
          <w:rFonts w:cs="Arial"/>
          <w:szCs w:val="20"/>
        </w:rPr>
        <w:t>social</w:t>
      </w:r>
      <w:proofErr w:type="spellEnd"/>
      <w:r w:rsidR="0081530E" w:rsidRPr="0081530E">
        <w:rPr>
          <w:rFonts w:cs="Arial"/>
          <w:szCs w:val="20"/>
        </w:rPr>
        <w:t xml:space="preserve"> return Zaanstreek-Waterland’</w:t>
      </w:r>
      <w:r w:rsidR="001F10D0">
        <w:rPr>
          <w:rFonts w:cs="Arial"/>
          <w:szCs w:val="20"/>
        </w:rPr>
        <w:t xml:space="preserve"> </w:t>
      </w:r>
      <w:r w:rsidRPr="00D5694E">
        <w:rPr>
          <w:rFonts w:cs="Arial"/>
          <w:szCs w:val="20"/>
        </w:rPr>
        <w:t xml:space="preserve">of dat er aanpassingen nodig zijn. Na akkoord legt </w:t>
      </w:r>
      <w:r w:rsidR="00F869C4">
        <w:rPr>
          <w:rFonts w:cs="Arial"/>
          <w:szCs w:val="20"/>
        </w:rPr>
        <w:t xml:space="preserve">de SRD </w:t>
      </w:r>
      <w:r w:rsidRPr="00D5694E">
        <w:rPr>
          <w:rFonts w:cs="Arial"/>
          <w:szCs w:val="20"/>
        </w:rPr>
        <w:t xml:space="preserve">de afspraken vast in </w:t>
      </w:r>
      <w:r w:rsidR="00F869C4">
        <w:rPr>
          <w:rFonts w:cs="Arial"/>
          <w:szCs w:val="20"/>
        </w:rPr>
        <w:t xml:space="preserve">de </w:t>
      </w:r>
      <w:r w:rsidRPr="00D5694E">
        <w:rPr>
          <w:rFonts w:cs="Arial"/>
          <w:szCs w:val="20"/>
        </w:rPr>
        <w:t xml:space="preserve">monitoringstool </w:t>
      </w:r>
      <w:proofErr w:type="spellStart"/>
      <w:r w:rsidRPr="00D5694E">
        <w:rPr>
          <w:rFonts w:cs="Arial"/>
          <w:szCs w:val="20"/>
        </w:rPr>
        <w:t>W</w:t>
      </w:r>
      <w:r w:rsidR="0081530E">
        <w:rPr>
          <w:rFonts w:cs="Arial"/>
          <w:szCs w:val="20"/>
        </w:rPr>
        <w:t>izzr</w:t>
      </w:r>
      <w:proofErr w:type="spellEnd"/>
      <w:r w:rsidRPr="00D5694E">
        <w:rPr>
          <w:rFonts w:cs="Arial"/>
          <w:szCs w:val="20"/>
        </w:rPr>
        <w:t xml:space="preserve">. </w:t>
      </w:r>
      <w:r w:rsidR="001F10D0" w:rsidRPr="001F10D0">
        <w:rPr>
          <w:rFonts w:cs="Arial"/>
          <w:szCs w:val="20"/>
        </w:rPr>
        <w:t>U  kunt met een persoonlijke inlog</w:t>
      </w:r>
      <w:r w:rsidR="001F10D0">
        <w:rPr>
          <w:rFonts w:cs="Arial"/>
          <w:szCs w:val="20"/>
        </w:rPr>
        <w:t xml:space="preserve">code </w:t>
      </w:r>
      <w:r w:rsidR="001F10D0" w:rsidRPr="001F10D0">
        <w:rPr>
          <w:rFonts w:cs="Arial"/>
          <w:szCs w:val="20"/>
        </w:rPr>
        <w:t xml:space="preserve">voor </w:t>
      </w:r>
      <w:proofErr w:type="spellStart"/>
      <w:r w:rsidR="001F10D0" w:rsidRPr="001F10D0">
        <w:rPr>
          <w:rFonts w:cs="Arial"/>
          <w:szCs w:val="20"/>
        </w:rPr>
        <w:t>Wizzr</w:t>
      </w:r>
      <w:proofErr w:type="spellEnd"/>
      <w:r w:rsidR="001F10D0" w:rsidRPr="001F10D0">
        <w:rPr>
          <w:rFonts w:cs="Arial"/>
          <w:szCs w:val="20"/>
        </w:rPr>
        <w:t xml:space="preserve"> rapporteren over de  resultaten (de kandidaten en</w:t>
      </w:r>
      <w:r w:rsidR="001F10D0">
        <w:rPr>
          <w:rFonts w:cs="Arial"/>
          <w:szCs w:val="20"/>
        </w:rPr>
        <w:t>/of</w:t>
      </w:r>
      <w:r w:rsidR="001F10D0" w:rsidRPr="001F10D0">
        <w:rPr>
          <w:rFonts w:cs="Arial"/>
          <w:szCs w:val="20"/>
        </w:rPr>
        <w:t xml:space="preserve"> activiteiten</w:t>
      </w:r>
      <w:r w:rsidR="001F10D0">
        <w:rPr>
          <w:rFonts w:cs="Arial"/>
          <w:szCs w:val="20"/>
        </w:rPr>
        <w:t>)</w:t>
      </w:r>
      <w:r w:rsidRPr="00D5694E">
        <w:rPr>
          <w:rFonts w:cs="Arial"/>
          <w:szCs w:val="20"/>
        </w:rPr>
        <w:t xml:space="preserve">. </w:t>
      </w:r>
    </w:p>
    <w:p w:rsidR="00C90978" w:rsidRDefault="00C90978" w:rsidP="00C90978">
      <w:pPr>
        <w:rPr>
          <w:rFonts w:cs="Arial"/>
          <w:szCs w:val="20"/>
        </w:rPr>
      </w:pPr>
      <w:r w:rsidRPr="00D5694E">
        <w:rPr>
          <w:rFonts w:cs="Arial"/>
          <w:szCs w:val="20"/>
        </w:rPr>
        <w:t>De afspraken en alle tussentijds overeengekomen aanpassingen maken deel uit van het contract.</w:t>
      </w:r>
    </w:p>
    <w:p w:rsidR="001F6334" w:rsidRDefault="001F6334" w:rsidP="00C90978">
      <w:pPr>
        <w:rPr>
          <w:rFonts w:cs="Arial"/>
          <w:szCs w:val="20"/>
        </w:rPr>
      </w:pPr>
    </w:p>
    <w:p w:rsidR="001F6334" w:rsidRPr="00CA072F" w:rsidRDefault="001F6334" w:rsidP="001F6334">
      <w:pPr>
        <w:rPr>
          <w:rFonts w:cs="Arial"/>
          <w:b/>
          <w:color w:val="00B0F0"/>
          <w:szCs w:val="20"/>
        </w:rPr>
      </w:pPr>
      <w:r w:rsidRPr="00CA072F">
        <w:rPr>
          <w:rFonts w:cs="Arial"/>
          <w:b/>
          <w:color w:val="00B0F0"/>
          <w:szCs w:val="20"/>
        </w:rPr>
        <w:t>Voor meer informatie</w:t>
      </w:r>
    </w:p>
    <w:p w:rsidR="001F6334" w:rsidRPr="00CA072F" w:rsidRDefault="001F6334" w:rsidP="001F6334">
      <w:pPr>
        <w:rPr>
          <w:rFonts w:cs="Arial"/>
          <w:color w:val="F79646" w:themeColor="accent6"/>
          <w:szCs w:val="20"/>
        </w:rPr>
      </w:pPr>
      <w:hyperlink r:id="rId10" w:history="1">
        <w:r w:rsidRPr="00CA072F">
          <w:rPr>
            <w:rStyle w:val="Hyperlink"/>
            <w:rFonts w:cs="Arial"/>
            <w:szCs w:val="20"/>
          </w:rPr>
          <w:t>https://ondernemen.zaanstad.nl/inkoop-en-aanbestedingen/social-return-on-investment</w:t>
        </w:r>
      </w:hyperlink>
    </w:p>
    <w:p w:rsidR="001F6334" w:rsidRPr="00CA072F" w:rsidRDefault="001F6334" w:rsidP="001F6334">
      <w:pPr>
        <w:rPr>
          <w:rFonts w:cs="Arial"/>
          <w:b/>
          <w:color w:val="00B0F0"/>
          <w:szCs w:val="20"/>
        </w:rPr>
      </w:pPr>
    </w:p>
    <w:p w:rsidR="001F6334" w:rsidRPr="00CA072F" w:rsidRDefault="001F6334" w:rsidP="001F6334">
      <w:pPr>
        <w:rPr>
          <w:rStyle w:val="Hyperlink"/>
          <w:rFonts w:cs="Arial"/>
          <w:color w:val="auto"/>
          <w:szCs w:val="20"/>
        </w:rPr>
      </w:pPr>
      <w:r w:rsidRPr="00CA072F">
        <w:rPr>
          <w:rFonts w:cs="Arial"/>
          <w:szCs w:val="20"/>
        </w:rPr>
        <w:t xml:space="preserve">Alle vragen met betrekking tot Social Return kunnen te allen tijde worden voorgelegd aan de Social Return Desk via: </w:t>
      </w:r>
      <w:hyperlink r:id="rId11" w:history="1">
        <w:r w:rsidRPr="00CA072F">
          <w:rPr>
            <w:rStyle w:val="Hyperlink"/>
            <w:rFonts w:cs="Arial"/>
            <w:color w:val="00B0F0"/>
            <w:szCs w:val="20"/>
          </w:rPr>
          <w:t>socialreturn@zaanstad.nl</w:t>
        </w:r>
      </w:hyperlink>
      <w:r w:rsidRPr="00CA072F">
        <w:rPr>
          <w:rStyle w:val="Hyperlink"/>
          <w:rFonts w:cs="Arial"/>
          <w:color w:val="00B0F0"/>
          <w:szCs w:val="20"/>
        </w:rPr>
        <w:t xml:space="preserve"> </w:t>
      </w:r>
      <w:r w:rsidRPr="00CA072F">
        <w:rPr>
          <w:rStyle w:val="Hyperlink"/>
          <w:rFonts w:cs="Arial"/>
          <w:color w:val="auto"/>
          <w:szCs w:val="20"/>
        </w:rPr>
        <w:t xml:space="preserve">of  </w:t>
      </w:r>
      <w:r w:rsidRPr="00CA072F">
        <w:rPr>
          <w:rStyle w:val="Hyperlink"/>
          <w:rFonts w:cs="Arial"/>
          <w:color w:val="00B0F0"/>
          <w:szCs w:val="20"/>
        </w:rPr>
        <w:t>14 075</w:t>
      </w:r>
    </w:p>
    <w:p w:rsidR="001F6334" w:rsidRPr="00D5694E" w:rsidRDefault="001F6334" w:rsidP="00C90978">
      <w:pPr>
        <w:rPr>
          <w:rFonts w:cs="Arial"/>
          <w:szCs w:val="20"/>
        </w:rPr>
      </w:pPr>
    </w:p>
    <w:sectPr w:rsidR="001F6334" w:rsidRPr="00D5694E" w:rsidSect="00BE6A0E">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E8" w:rsidRDefault="009473E8" w:rsidP="00687763">
      <w:r>
        <w:separator/>
      </w:r>
    </w:p>
  </w:endnote>
  <w:endnote w:type="continuationSeparator" w:id="0">
    <w:p w:rsidR="009473E8" w:rsidRDefault="009473E8"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E8" w:rsidRDefault="009473E8">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color w:val="C00000"/>
      </w:rPr>
      <w:t xml:space="preserve">Naam bedrijf    </w:t>
    </w:r>
    <w:r>
      <w:rPr>
        <w:rFonts w:asciiTheme="majorHAnsi" w:eastAsiaTheme="majorEastAsia" w:hAnsiTheme="majorHAnsi" w:cstheme="majorBidi"/>
      </w:rPr>
      <w:t xml:space="preserve">Plan van aanpak Social Return                   Gemeente Zaanstad        juli 2019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B0663" w:rsidRPr="00DB066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9473E8" w:rsidRDefault="009473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E8" w:rsidRDefault="009473E8" w:rsidP="00687763">
      <w:r>
        <w:separator/>
      </w:r>
    </w:p>
  </w:footnote>
  <w:footnote w:type="continuationSeparator" w:id="0">
    <w:p w:rsidR="009473E8" w:rsidRDefault="009473E8" w:rsidP="0068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E8" w:rsidRDefault="009473E8">
    <w:pPr>
      <w:pStyle w:val="Koptekst"/>
    </w:pPr>
    <w:r>
      <w:tab/>
    </w:r>
    <w:r>
      <w:tab/>
    </w:r>
    <w:r>
      <w:rPr>
        <w:noProof/>
      </w:rPr>
      <w:drawing>
        <wp:inline distT="0" distB="0" distL="0" distR="0" wp14:anchorId="115432EA" wp14:editId="6631F048">
          <wp:extent cx="1501140" cy="425450"/>
          <wp:effectExtent l="0" t="0" r="3810" b="0"/>
          <wp:docPr id="1" name="Afbeelding 1" descr="Logo_100__RGB"/>
          <wp:cNvGraphicFramePr/>
          <a:graphic xmlns:a="http://schemas.openxmlformats.org/drawingml/2006/main">
            <a:graphicData uri="http://schemas.openxmlformats.org/drawingml/2006/picture">
              <pic:pic xmlns:pic="http://schemas.openxmlformats.org/drawingml/2006/picture">
                <pic:nvPicPr>
                  <pic:cNvPr id="2" name="Afbeelding 2" descr="Logo_100_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25450"/>
                  </a:xfrm>
                  <a:prstGeom prst="rect">
                    <a:avLst/>
                  </a:prstGeom>
                  <a:noFill/>
                </pic:spPr>
              </pic:pic>
            </a:graphicData>
          </a:graphic>
        </wp:inline>
      </w:drawing>
    </w:r>
    <w:r>
      <w:rPr>
        <w:noProof/>
      </w:rPr>
      <w:drawing>
        <wp:inline distT="0" distB="0" distL="0" distR="0" wp14:anchorId="24DBD99E" wp14:editId="2138459C">
          <wp:extent cx="372139" cy="393405"/>
          <wp:effectExtent l="0" t="0" r="889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610" cy="394960"/>
                  </a:xfrm>
                  <a:prstGeom prst="rect">
                    <a:avLst/>
                  </a:prstGeom>
                  <a:noFill/>
                  <a:ln>
                    <a:noFill/>
                  </a:ln>
                </pic:spPr>
              </pic:pic>
            </a:graphicData>
          </a:graphic>
        </wp:inline>
      </w:drawing>
    </w:r>
  </w:p>
  <w:p w:rsidR="009473E8" w:rsidRDefault="009473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D1F"/>
    <w:multiLevelType w:val="hybridMultilevel"/>
    <w:tmpl w:val="5B94C032"/>
    <w:lvl w:ilvl="0" w:tplc="5EC04BE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1D1282"/>
    <w:multiLevelType w:val="hybridMultilevel"/>
    <w:tmpl w:val="ADCC0C92"/>
    <w:lvl w:ilvl="0" w:tplc="04130015">
      <w:start w:val="1"/>
      <w:numFmt w:val="upperLetter"/>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DFD6575"/>
    <w:multiLevelType w:val="hybridMultilevel"/>
    <w:tmpl w:val="47EC970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5866E48"/>
    <w:multiLevelType w:val="hybridMultilevel"/>
    <w:tmpl w:val="13C497CA"/>
    <w:lvl w:ilvl="0" w:tplc="0413000F">
      <w:start w:val="1"/>
      <w:numFmt w:val="decimal"/>
      <w:lvlText w:val="%1."/>
      <w:lvlJc w:val="left"/>
      <w:pPr>
        <w:ind w:left="480" w:hanging="360"/>
      </w:p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5">
    <w:nsid w:val="1B8D3569"/>
    <w:multiLevelType w:val="hybridMultilevel"/>
    <w:tmpl w:val="5D16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537888"/>
    <w:multiLevelType w:val="hybridMultilevel"/>
    <w:tmpl w:val="8DC42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4C26C9"/>
    <w:multiLevelType w:val="hybridMultilevel"/>
    <w:tmpl w:val="35C0523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05D55"/>
    <w:multiLevelType w:val="multilevel"/>
    <w:tmpl w:val="9BB2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40F8C"/>
    <w:multiLevelType w:val="hybridMultilevel"/>
    <w:tmpl w:val="3C14214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1280444"/>
    <w:multiLevelType w:val="hybridMultilevel"/>
    <w:tmpl w:val="1564F13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A509F9"/>
    <w:multiLevelType w:val="hybridMultilevel"/>
    <w:tmpl w:val="3FA6208E"/>
    <w:lvl w:ilvl="0" w:tplc="5EC04BE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5D2B24"/>
    <w:multiLevelType w:val="hybridMultilevel"/>
    <w:tmpl w:val="32228B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93E4871"/>
    <w:multiLevelType w:val="hybridMultilevel"/>
    <w:tmpl w:val="F216CFF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B974A41"/>
    <w:multiLevelType w:val="hybridMultilevel"/>
    <w:tmpl w:val="F210D96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657703"/>
    <w:multiLevelType w:val="hybridMultilevel"/>
    <w:tmpl w:val="47EC970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F50170D"/>
    <w:multiLevelType w:val="hybridMultilevel"/>
    <w:tmpl w:val="41F02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F9D3251"/>
    <w:multiLevelType w:val="hybridMultilevel"/>
    <w:tmpl w:val="2DD6CEC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00750D"/>
    <w:multiLevelType w:val="hybridMultilevel"/>
    <w:tmpl w:val="82848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55A5C08"/>
    <w:multiLevelType w:val="hybridMultilevel"/>
    <w:tmpl w:val="8DA69164"/>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FE088C"/>
    <w:multiLevelType w:val="multilevel"/>
    <w:tmpl w:val="385C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B6380"/>
    <w:multiLevelType w:val="hybridMultilevel"/>
    <w:tmpl w:val="3C5AD37E"/>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2350761"/>
    <w:multiLevelType w:val="hybridMultilevel"/>
    <w:tmpl w:val="0AD28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3496923"/>
    <w:multiLevelType w:val="hybridMultilevel"/>
    <w:tmpl w:val="63E4AE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4D7733C"/>
    <w:multiLevelType w:val="hybridMultilevel"/>
    <w:tmpl w:val="F19CA6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6AA75EC"/>
    <w:multiLevelType w:val="hybridMultilevel"/>
    <w:tmpl w:val="5BF2D9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9D22889"/>
    <w:multiLevelType w:val="hybridMultilevel"/>
    <w:tmpl w:val="74426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644C4C"/>
    <w:multiLevelType w:val="hybridMultilevel"/>
    <w:tmpl w:val="6E042D30"/>
    <w:lvl w:ilvl="0" w:tplc="5EC04BE0">
      <w:numFmt w:val="bullet"/>
      <w:lvlText w:val=""/>
      <w:lvlJc w:val="left"/>
      <w:pPr>
        <w:ind w:left="720" w:hanging="360"/>
      </w:pPr>
      <w:rPr>
        <w:rFonts w:ascii="Symbol" w:eastAsiaTheme="minorHAnsi" w:hAnsi="Symbol" w:cs="Arial" w:hint="default"/>
      </w:rPr>
    </w:lvl>
    <w:lvl w:ilvl="1" w:tplc="04130015">
      <w:start w:val="1"/>
      <w:numFmt w:val="upperLetter"/>
      <w:lvlText w:val="%2."/>
      <w:lvlJc w:val="left"/>
      <w:pPr>
        <w:ind w:left="1440" w:hanging="360"/>
      </w:pPr>
      <w:rPr>
        <w:rFonts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982AB8"/>
    <w:multiLevelType w:val="hybridMultilevel"/>
    <w:tmpl w:val="03E273E4"/>
    <w:lvl w:ilvl="0" w:tplc="0413000F">
      <w:start w:val="1"/>
      <w:numFmt w:val="decimal"/>
      <w:lvlText w:val="%1."/>
      <w:lvlJc w:val="left"/>
      <w:pPr>
        <w:ind w:left="720" w:hanging="360"/>
      </w:pPr>
    </w:lvl>
    <w:lvl w:ilvl="1" w:tplc="04130015">
      <w:start w:val="1"/>
      <w:numFmt w:val="upperLetter"/>
      <w:lvlText w:val="%2."/>
      <w:lvlJc w:val="left"/>
      <w:pPr>
        <w:ind w:left="1440" w:hanging="360"/>
      </w:pPr>
      <w:rPr>
        <w:rFonts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E12670"/>
    <w:multiLevelType w:val="hybridMultilevel"/>
    <w:tmpl w:val="BEB0F8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62AF1D59"/>
    <w:multiLevelType w:val="hybridMultilevel"/>
    <w:tmpl w:val="52B8C27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50A1007"/>
    <w:multiLevelType w:val="hybridMultilevel"/>
    <w:tmpl w:val="80F01A0C"/>
    <w:lvl w:ilvl="0" w:tplc="04130015">
      <w:start w:val="1"/>
      <w:numFmt w:val="upperLetter"/>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6465A8A"/>
    <w:multiLevelType w:val="hybridMultilevel"/>
    <w:tmpl w:val="60B6B2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A58054D"/>
    <w:multiLevelType w:val="hybridMultilevel"/>
    <w:tmpl w:val="F8E06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5D226E"/>
    <w:multiLevelType w:val="multilevel"/>
    <w:tmpl w:val="3A2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761E6"/>
    <w:multiLevelType w:val="hybridMultilevel"/>
    <w:tmpl w:val="105AC762"/>
    <w:lvl w:ilvl="0" w:tplc="04130001">
      <w:start w:val="1"/>
      <w:numFmt w:val="bullet"/>
      <w:lvlText w:val=""/>
      <w:lvlJc w:val="left"/>
      <w:pPr>
        <w:ind w:left="480" w:hanging="360"/>
      </w:pPr>
      <w:rPr>
        <w:rFonts w:ascii="Symbol" w:hAnsi="Symbo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38">
    <w:nsid w:val="75CA0B8F"/>
    <w:multiLevelType w:val="multilevel"/>
    <w:tmpl w:val="5DE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E2A6D"/>
    <w:multiLevelType w:val="hybridMultilevel"/>
    <w:tmpl w:val="9B1052F4"/>
    <w:lvl w:ilvl="0" w:tplc="28665568">
      <w:start w:val="1"/>
      <w:numFmt w:val="upperLetter"/>
      <w:lvlText w:val="%1."/>
      <w:lvlJc w:val="left"/>
      <w:pPr>
        <w:ind w:left="720" w:hanging="360"/>
      </w:pPr>
      <w:rPr>
        <w:rFonts w:hint="default"/>
        <w:color w:val="00B0F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99179DA"/>
    <w:multiLevelType w:val="hybridMultilevel"/>
    <w:tmpl w:val="0742AA9E"/>
    <w:lvl w:ilvl="0" w:tplc="E40E8ABE">
      <w:start w:val="1"/>
      <w:numFmt w:val="upperLetter"/>
      <w:lvlText w:val="%1."/>
      <w:lvlJc w:val="left"/>
      <w:pPr>
        <w:ind w:left="720" w:hanging="360"/>
      </w:pPr>
      <w:rPr>
        <w:rFonts w:hint="default"/>
        <w:color w:val="00B0F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EC40396"/>
    <w:multiLevelType w:val="multilevel"/>
    <w:tmpl w:val="62E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7"/>
  </w:num>
  <w:num w:numId="5">
    <w:abstractNumId w:val="11"/>
  </w:num>
  <w:num w:numId="6">
    <w:abstractNumId w:val="2"/>
  </w:num>
  <w:num w:numId="7">
    <w:abstractNumId w:val="22"/>
  </w:num>
  <w:num w:numId="8">
    <w:abstractNumId w:val="9"/>
  </w:num>
  <w:num w:numId="9">
    <w:abstractNumId w:val="36"/>
  </w:num>
  <w:num w:numId="10">
    <w:abstractNumId w:val="38"/>
  </w:num>
  <w:num w:numId="11">
    <w:abstractNumId w:val="41"/>
  </w:num>
  <w:num w:numId="12">
    <w:abstractNumId w:val="4"/>
  </w:num>
  <w:num w:numId="13">
    <w:abstractNumId w:val="37"/>
  </w:num>
  <w:num w:numId="14">
    <w:abstractNumId w:val="15"/>
  </w:num>
  <w:num w:numId="15">
    <w:abstractNumId w:val="13"/>
  </w:num>
  <w:num w:numId="16">
    <w:abstractNumId w:val="12"/>
  </w:num>
  <w:num w:numId="17">
    <w:abstractNumId w:val="32"/>
  </w:num>
  <w:num w:numId="18">
    <w:abstractNumId w:val="24"/>
  </w:num>
  <w:num w:numId="19">
    <w:abstractNumId w:val="30"/>
  </w:num>
  <w:num w:numId="20">
    <w:abstractNumId w:val="28"/>
  </w:num>
  <w:num w:numId="21">
    <w:abstractNumId w:val="8"/>
  </w:num>
  <w:num w:numId="22">
    <w:abstractNumId w:val="6"/>
  </w:num>
  <w:num w:numId="23">
    <w:abstractNumId w:val="27"/>
  </w:num>
  <w:num w:numId="24">
    <w:abstractNumId w:val="25"/>
  </w:num>
  <w:num w:numId="25">
    <w:abstractNumId w:val="0"/>
  </w:num>
  <w:num w:numId="26">
    <w:abstractNumId w:val="5"/>
  </w:num>
  <w:num w:numId="27">
    <w:abstractNumId w:val="17"/>
  </w:num>
  <w:num w:numId="28">
    <w:abstractNumId w:val="29"/>
  </w:num>
  <w:num w:numId="29">
    <w:abstractNumId w:val="21"/>
  </w:num>
  <w:num w:numId="30">
    <w:abstractNumId w:val="19"/>
  </w:num>
  <w:num w:numId="31">
    <w:abstractNumId w:val="3"/>
  </w:num>
  <w:num w:numId="32">
    <w:abstractNumId w:val="40"/>
  </w:num>
  <w:num w:numId="33">
    <w:abstractNumId w:val="14"/>
  </w:num>
  <w:num w:numId="34">
    <w:abstractNumId w:val="26"/>
  </w:num>
  <w:num w:numId="35">
    <w:abstractNumId w:val="23"/>
  </w:num>
  <w:num w:numId="36">
    <w:abstractNumId w:val="18"/>
  </w:num>
  <w:num w:numId="37">
    <w:abstractNumId w:val="20"/>
  </w:num>
  <w:num w:numId="38">
    <w:abstractNumId w:val="16"/>
  </w:num>
  <w:num w:numId="39">
    <w:abstractNumId w:val="35"/>
  </w:num>
  <w:num w:numId="40">
    <w:abstractNumId w:val="34"/>
  </w:num>
  <w:num w:numId="41">
    <w:abstractNumId w:val="39"/>
  </w:num>
  <w:num w:numId="42">
    <w:abstractNumId w:val="33"/>
  </w:num>
  <w:num w:numId="43">
    <w:abstractNumId w:val="1"/>
  </w:num>
  <w:num w:numId="44">
    <w:abstractNumId w:val="3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00771"/>
    <w:rsid w:val="00006541"/>
    <w:rsid w:val="00024280"/>
    <w:rsid w:val="00032721"/>
    <w:rsid w:val="0004035C"/>
    <w:rsid w:val="0004281A"/>
    <w:rsid w:val="00043FE2"/>
    <w:rsid w:val="0006387C"/>
    <w:rsid w:val="000671BA"/>
    <w:rsid w:val="0006795B"/>
    <w:rsid w:val="000727E5"/>
    <w:rsid w:val="00080AB7"/>
    <w:rsid w:val="00082F7B"/>
    <w:rsid w:val="000A1A79"/>
    <w:rsid w:val="000B74CD"/>
    <w:rsid w:val="000D7DBB"/>
    <w:rsid w:val="000E3FFC"/>
    <w:rsid w:val="00112302"/>
    <w:rsid w:val="0011309F"/>
    <w:rsid w:val="001319A0"/>
    <w:rsid w:val="00131C62"/>
    <w:rsid w:val="00145B4F"/>
    <w:rsid w:val="001568E8"/>
    <w:rsid w:val="001656E4"/>
    <w:rsid w:val="001D0DD4"/>
    <w:rsid w:val="001D0F7A"/>
    <w:rsid w:val="001F10D0"/>
    <w:rsid w:val="001F2991"/>
    <w:rsid w:val="001F6334"/>
    <w:rsid w:val="00200C34"/>
    <w:rsid w:val="002155E3"/>
    <w:rsid w:val="002373B2"/>
    <w:rsid w:val="00247746"/>
    <w:rsid w:val="0025574C"/>
    <w:rsid w:val="00266B7A"/>
    <w:rsid w:val="00270D4F"/>
    <w:rsid w:val="00271CD9"/>
    <w:rsid w:val="00284678"/>
    <w:rsid w:val="0028623D"/>
    <w:rsid w:val="002B07D6"/>
    <w:rsid w:val="002B26FA"/>
    <w:rsid w:val="002B457D"/>
    <w:rsid w:val="002B607D"/>
    <w:rsid w:val="002C0F85"/>
    <w:rsid w:val="002C212A"/>
    <w:rsid w:val="002F33B0"/>
    <w:rsid w:val="002F3BDD"/>
    <w:rsid w:val="00313AED"/>
    <w:rsid w:val="003152AF"/>
    <w:rsid w:val="00321936"/>
    <w:rsid w:val="00331BAD"/>
    <w:rsid w:val="00333B0A"/>
    <w:rsid w:val="00340852"/>
    <w:rsid w:val="00355142"/>
    <w:rsid w:val="00356664"/>
    <w:rsid w:val="003617E4"/>
    <w:rsid w:val="0036519F"/>
    <w:rsid w:val="00366452"/>
    <w:rsid w:val="00367DB5"/>
    <w:rsid w:val="00370884"/>
    <w:rsid w:val="00377A0B"/>
    <w:rsid w:val="003814CA"/>
    <w:rsid w:val="003913F1"/>
    <w:rsid w:val="0039380C"/>
    <w:rsid w:val="003A3FB8"/>
    <w:rsid w:val="003B0C34"/>
    <w:rsid w:val="003B0FEC"/>
    <w:rsid w:val="003D15DF"/>
    <w:rsid w:val="003D3128"/>
    <w:rsid w:val="003E49BF"/>
    <w:rsid w:val="004020C1"/>
    <w:rsid w:val="00402519"/>
    <w:rsid w:val="00474595"/>
    <w:rsid w:val="0047537F"/>
    <w:rsid w:val="00481754"/>
    <w:rsid w:val="00484034"/>
    <w:rsid w:val="004958FB"/>
    <w:rsid w:val="004B74E5"/>
    <w:rsid w:val="004C0505"/>
    <w:rsid w:val="004C400A"/>
    <w:rsid w:val="004D1CCA"/>
    <w:rsid w:val="005011E7"/>
    <w:rsid w:val="005012E8"/>
    <w:rsid w:val="00532B20"/>
    <w:rsid w:val="005378CF"/>
    <w:rsid w:val="00546715"/>
    <w:rsid w:val="00577C20"/>
    <w:rsid w:val="005819E6"/>
    <w:rsid w:val="0058363A"/>
    <w:rsid w:val="005872FE"/>
    <w:rsid w:val="005908EF"/>
    <w:rsid w:val="005A4356"/>
    <w:rsid w:val="005A6257"/>
    <w:rsid w:val="005B055C"/>
    <w:rsid w:val="005C0C96"/>
    <w:rsid w:val="005C4BA1"/>
    <w:rsid w:val="005C4F0F"/>
    <w:rsid w:val="005C7B75"/>
    <w:rsid w:val="005C7F1A"/>
    <w:rsid w:val="005D7A43"/>
    <w:rsid w:val="005E4516"/>
    <w:rsid w:val="005F0298"/>
    <w:rsid w:val="005F58D1"/>
    <w:rsid w:val="00625590"/>
    <w:rsid w:val="00635F63"/>
    <w:rsid w:val="00640BC6"/>
    <w:rsid w:val="00645CD1"/>
    <w:rsid w:val="006610A6"/>
    <w:rsid w:val="0068219C"/>
    <w:rsid w:val="006834E1"/>
    <w:rsid w:val="00684928"/>
    <w:rsid w:val="00687763"/>
    <w:rsid w:val="00693B06"/>
    <w:rsid w:val="006A63CB"/>
    <w:rsid w:val="006B2713"/>
    <w:rsid w:val="006B2EE9"/>
    <w:rsid w:val="006B5839"/>
    <w:rsid w:val="007026CB"/>
    <w:rsid w:val="00705021"/>
    <w:rsid w:val="007108C0"/>
    <w:rsid w:val="00711C49"/>
    <w:rsid w:val="007204B4"/>
    <w:rsid w:val="0072478F"/>
    <w:rsid w:val="00731880"/>
    <w:rsid w:val="007463E7"/>
    <w:rsid w:val="007526CA"/>
    <w:rsid w:val="00763E3B"/>
    <w:rsid w:val="007737EA"/>
    <w:rsid w:val="00782308"/>
    <w:rsid w:val="00790965"/>
    <w:rsid w:val="00795EBE"/>
    <w:rsid w:val="00796430"/>
    <w:rsid w:val="007B47DC"/>
    <w:rsid w:val="007B66FD"/>
    <w:rsid w:val="007C5D88"/>
    <w:rsid w:val="007C6D74"/>
    <w:rsid w:val="007E2111"/>
    <w:rsid w:val="007E67DD"/>
    <w:rsid w:val="007F0A26"/>
    <w:rsid w:val="007F32FC"/>
    <w:rsid w:val="008045FC"/>
    <w:rsid w:val="00804745"/>
    <w:rsid w:val="00813A77"/>
    <w:rsid w:val="0081518F"/>
    <w:rsid w:val="0081530E"/>
    <w:rsid w:val="00825A5A"/>
    <w:rsid w:val="00841AD1"/>
    <w:rsid w:val="00842E93"/>
    <w:rsid w:val="008443FB"/>
    <w:rsid w:val="00847097"/>
    <w:rsid w:val="00852026"/>
    <w:rsid w:val="00852796"/>
    <w:rsid w:val="00852DC7"/>
    <w:rsid w:val="008567EC"/>
    <w:rsid w:val="00857F52"/>
    <w:rsid w:val="0086368C"/>
    <w:rsid w:val="008721B2"/>
    <w:rsid w:val="008805FD"/>
    <w:rsid w:val="00891A7C"/>
    <w:rsid w:val="00893248"/>
    <w:rsid w:val="00897BA0"/>
    <w:rsid w:val="008A41A3"/>
    <w:rsid w:val="008A53EE"/>
    <w:rsid w:val="008B7CFC"/>
    <w:rsid w:val="008C3300"/>
    <w:rsid w:val="008C6456"/>
    <w:rsid w:val="008D25AB"/>
    <w:rsid w:val="008D6A07"/>
    <w:rsid w:val="008E1709"/>
    <w:rsid w:val="008F2E4B"/>
    <w:rsid w:val="00903ACC"/>
    <w:rsid w:val="00911E2B"/>
    <w:rsid w:val="00931519"/>
    <w:rsid w:val="0093677D"/>
    <w:rsid w:val="009473E8"/>
    <w:rsid w:val="00950339"/>
    <w:rsid w:val="00951560"/>
    <w:rsid w:val="00961DA8"/>
    <w:rsid w:val="0096692E"/>
    <w:rsid w:val="00971E67"/>
    <w:rsid w:val="009847C7"/>
    <w:rsid w:val="009969F8"/>
    <w:rsid w:val="009A2D3B"/>
    <w:rsid w:val="009A3FE6"/>
    <w:rsid w:val="009B6F16"/>
    <w:rsid w:val="009C17C2"/>
    <w:rsid w:val="009E15E1"/>
    <w:rsid w:val="009E2494"/>
    <w:rsid w:val="009E50DC"/>
    <w:rsid w:val="009E6B5E"/>
    <w:rsid w:val="009F6CD1"/>
    <w:rsid w:val="009F7EF5"/>
    <w:rsid w:val="00A02D92"/>
    <w:rsid w:val="00A135F6"/>
    <w:rsid w:val="00A14376"/>
    <w:rsid w:val="00A223E8"/>
    <w:rsid w:val="00A27E1B"/>
    <w:rsid w:val="00A4789F"/>
    <w:rsid w:val="00A47959"/>
    <w:rsid w:val="00A5286B"/>
    <w:rsid w:val="00A62543"/>
    <w:rsid w:val="00A70AFA"/>
    <w:rsid w:val="00A72E67"/>
    <w:rsid w:val="00A90876"/>
    <w:rsid w:val="00A93FAC"/>
    <w:rsid w:val="00AA0E2B"/>
    <w:rsid w:val="00AA2EBC"/>
    <w:rsid w:val="00AA34BD"/>
    <w:rsid w:val="00AB4F90"/>
    <w:rsid w:val="00AB5A05"/>
    <w:rsid w:val="00AC1793"/>
    <w:rsid w:val="00AC1EAD"/>
    <w:rsid w:val="00AD7EFE"/>
    <w:rsid w:val="00AE0948"/>
    <w:rsid w:val="00AF72E3"/>
    <w:rsid w:val="00B03BF2"/>
    <w:rsid w:val="00B16F09"/>
    <w:rsid w:val="00B1726F"/>
    <w:rsid w:val="00B17A23"/>
    <w:rsid w:val="00B17CF9"/>
    <w:rsid w:val="00B24844"/>
    <w:rsid w:val="00B31ACE"/>
    <w:rsid w:val="00B31C12"/>
    <w:rsid w:val="00B32826"/>
    <w:rsid w:val="00B508B5"/>
    <w:rsid w:val="00B53473"/>
    <w:rsid w:val="00B5588C"/>
    <w:rsid w:val="00B60385"/>
    <w:rsid w:val="00B6635C"/>
    <w:rsid w:val="00B7202D"/>
    <w:rsid w:val="00B923AF"/>
    <w:rsid w:val="00B92F43"/>
    <w:rsid w:val="00B934A5"/>
    <w:rsid w:val="00B96C3E"/>
    <w:rsid w:val="00BD0177"/>
    <w:rsid w:val="00BD1EC1"/>
    <w:rsid w:val="00BD4415"/>
    <w:rsid w:val="00BE08CE"/>
    <w:rsid w:val="00BE5218"/>
    <w:rsid w:val="00BE6A0E"/>
    <w:rsid w:val="00BF6F4F"/>
    <w:rsid w:val="00C00721"/>
    <w:rsid w:val="00C059C1"/>
    <w:rsid w:val="00C13597"/>
    <w:rsid w:val="00C21173"/>
    <w:rsid w:val="00C319C1"/>
    <w:rsid w:val="00C349D6"/>
    <w:rsid w:val="00C412D7"/>
    <w:rsid w:val="00C44BD6"/>
    <w:rsid w:val="00C51FB8"/>
    <w:rsid w:val="00C60759"/>
    <w:rsid w:val="00C63166"/>
    <w:rsid w:val="00C70950"/>
    <w:rsid w:val="00C756AA"/>
    <w:rsid w:val="00C766D4"/>
    <w:rsid w:val="00C800F7"/>
    <w:rsid w:val="00C8354A"/>
    <w:rsid w:val="00C90978"/>
    <w:rsid w:val="00C94E7F"/>
    <w:rsid w:val="00CA072F"/>
    <w:rsid w:val="00CB399D"/>
    <w:rsid w:val="00CB43A1"/>
    <w:rsid w:val="00CC1932"/>
    <w:rsid w:val="00CE1261"/>
    <w:rsid w:val="00CE1626"/>
    <w:rsid w:val="00CE1CD0"/>
    <w:rsid w:val="00CF0AB7"/>
    <w:rsid w:val="00D05574"/>
    <w:rsid w:val="00D056C5"/>
    <w:rsid w:val="00D06DF0"/>
    <w:rsid w:val="00D12E66"/>
    <w:rsid w:val="00D176ED"/>
    <w:rsid w:val="00D21507"/>
    <w:rsid w:val="00D32C7B"/>
    <w:rsid w:val="00D475EF"/>
    <w:rsid w:val="00D54005"/>
    <w:rsid w:val="00D55E22"/>
    <w:rsid w:val="00D5694E"/>
    <w:rsid w:val="00D5794A"/>
    <w:rsid w:val="00D6225C"/>
    <w:rsid w:val="00D62CF8"/>
    <w:rsid w:val="00D65866"/>
    <w:rsid w:val="00D74559"/>
    <w:rsid w:val="00D81D66"/>
    <w:rsid w:val="00D84CB0"/>
    <w:rsid w:val="00D8694E"/>
    <w:rsid w:val="00D8782D"/>
    <w:rsid w:val="00D911D9"/>
    <w:rsid w:val="00DB0663"/>
    <w:rsid w:val="00DB618E"/>
    <w:rsid w:val="00DC448B"/>
    <w:rsid w:val="00DD592E"/>
    <w:rsid w:val="00DF09F9"/>
    <w:rsid w:val="00DF1DAA"/>
    <w:rsid w:val="00DF764A"/>
    <w:rsid w:val="00E0234A"/>
    <w:rsid w:val="00E04F3C"/>
    <w:rsid w:val="00E21EAC"/>
    <w:rsid w:val="00E2230A"/>
    <w:rsid w:val="00E22C85"/>
    <w:rsid w:val="00E23C15"/>
    <w:rsid w:val="00E24028"/>
    <w:rsid w:val="00E25DDD"/>
    <w:rsid w:val="00E27BF7"/>
    <w:rsid w:val="00E346CC"/>
    <w:rsid w:val="00E54887"/>
    <w:rsid w:val="00E6514A"/>
    <w:rsid w:val="00E66B1E"/>
    <w:rsid w:val="00E774DA"/>
    <w:rsid w:val="00E827AF"/>
    <w:rsid w:val="00E82C19"/>
    <w:rsid w:val="00E91E0D"/>
    <w:rsid w:val="00EC2A4A"/>
    <w:rsid w:val="00EC6300"/>
    <w:rsid w:val="00ED06C8"/>
    <w:rsid w:val="00EE0620"/>
    <w:rsid w:val="00F00731"/>
    <w:rsid w:val="00F0727A"/>
    <w:rsid w:val="00F12D3E"/>
    <w:rsid w:val="00F12E55"/>
    <w:rsid w:val="00F13181"/>
    <w:rsid w:val="00F20092"/>
    <w:rsid w:val="00F208D7"/>
    <w:rsid w:val="00F31F1D"/>
    <w:rsid w:val="00F4053D"/>
    <w:rsid w:val="00F44A08"/>
    <w:rsid w:val="00F50F60"/>
    <w:rsid w:val="00F513A8"/>
    <w:rsid w:val="00F5301C"/>
    <w:rsid w:val="00F66675"/>
    <w:rsid w:val="00F73471"/>
    <w:rsid w:val="00F8079D"/>
    <w:rsid w:val="00F869C4"/>
    <w:rsid w:val="00FA4C15"/>
    <w:rsid w:val="00FC2066"/>
    <w:rsid w:val="00FD1271"/>
    <w:rsid w:val="00FD4294"/>
    <w:rsid w:val="00FE23E6"/>
    <w:rsid w:val="00FF5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uiPriority w:val="9"/>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uiPriority w:val="9"/>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uiPriority w:val="9"/>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uiPriority w:val="9"/>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uiPriority w:val="9"/>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uiPriority w:val="9"/>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styleId="Hyperlink">
    <w:name w:val="Hyperlink"/>
    <w:basedOn w:val="Standaardalinea-lettertype"/>
    <w:uiPriority w:val="99"/>
    <w:unhideWhenUsed/>
    <w:rsid w:val="00E91E0D"/>
    <w:rPr>
      <w:strike w:val="0"/>
      <w:dstrike w:val="0"/>
      <w:color w:val="0000FF"/>
      <w:u w:val="none"/>
      <w:effect w:val="none"/>
    </w:rPr>
  </w:style>
  <w:style w:type="paragraph" w:styleId="Normaalweb">
    <w:name w:val="Normal (Web)"/>
    <w:basedOn w:val="Standaard"/>
    <w:uiPriority w:val="99"/>
    <w:semiHidden/>
    <w:unhideWhenUsed/>
    <w:rsid w:val="00E91E0D"/>
    <w:pPr>
      <w:spacing w:before="100" w:beforeAutospacing="1" w:after="100" w:afterAutospacing="1"/>
    </w:pPr>
    <w:rPr>
      <w:rFonts w:ascii="Times New Roman" w:hAnsi="Times New Roman"/>
      <w:sz w:val="24"/>
    </w:rPr>
  </w:style>
  <w:style w:type="character" w:customStyle="1" w:styleId="tekstbrowser1">
    <w:name w:val="tekstbrowser1"/>
    <w:basedOn w:val="Standaardalinea-lettertype"/>
    <w:rsid w:val="00E91E0D"/>
    <w:rPr>
      <w:bdr w:val="none" w:sz="0" w:space="0" w:color="auto" w:frame="1"/>
    </w:rPr>
  </w:style>
  <w:style w:type="character" w:customStyle="1" w:styleId="micrometa">
    <w:name w:val="micrometa"/>
    <w:basedOn w:val="Standaardalinea-lettertype"/>
    <w:rsid w:val="00E91E0D"/>
  </w:style>
  <w:style w:type="paragraph" w:styleId="Lijstalinea">
    <w:name w:val="List Paragraph"/>
    <w:basedOn w:val="Standaard"/>
    <w:uiPriority w:val="34"/>
    <w:qFormat/>
    <w:rsid w:val="00D475EF"/>
    <w:pPr>
      <w:ind w:left="720"/>
      <w:contextualSpacing/>
    </w:pPr>
  </w:style>
  <w:style w:type="character" w:styleId="Verwijzingopmerking">
    <w:name w:val="annotation reference"/>
    <w:basedOn w:val="Standaardalinea-lettertype"/>
    <w:uiPriority w:val="99"/>
    <w:semiHidden/>
    <w:unhideWhenUsed/>
    <w:rsid w:val="0086368C"/>
    <w:rPr>
      <w:sz w:val="16"/>
      <w:szCs w:val="16"/>
    </w:rPr>
  </w:style>
  <w:style w:type="paragraph" w:styleId="Tekstopmerking">
    <w:name w:val="annotation text"/>
    <w:basedOn w:val="Standaard"/>
    <w:link w:val="TekstopmerkingChar"/>
    <w:uiPriority w:val="99"/>
    <w:semiHidden/>
    <w:unhideWhenUsed/>
    <w:rsid w:val="0086368C"/>
    <w:rPr>
      <w:szCs w:val="20"/>
    </w:rPr>
  </w:style>
  <w:style w:type="character" w:customStyle="1" w:styleId="TekstopmerkingChar">
    <w:name w:val="Tekst opmerking Char"/>
    <w:basedOn w:val="Standaardalinea-lettertype"/>
    <w:link w:val="Tekstopmerking"/>
    <w:uiPriority w:val="99"/>
    <w:semiHidden/>
    <w:rsid w:val="0086368C"/>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6368C"/>
    <w:rPr>
      <w:b/>
      <w:bCs/>
    </w:rPr>
  </w:style>
  <w:style w:type="character" w:customStyle="1" w:styleId="OnderwerpvanopmerkingChar">
    <w:name w:val="Onderwerp van opmerking Char"/>
    <w:basedOn w:val="TekstopmerkingChar"/>
    <w:link w:val="Onderwerpvanopmerking"/>
    <w:uiPriority w:val="99"/>
    <w:semiHidden/>
    <w:rsid w:val="0086368C"/>
    <w:rPr>
      <w:rFonts w:cs="Times New Roman"/>
      <w:b/>
      <w:bCs/>
      <w:sz w:val="20"/>
      <w:szCs w:val="20"/>
      <w:lang w:eastAsia="nl-NL"/>
    </w:rPr>
  </w:style>
  <w:style w:type="paragraph" w:styleId="Ballontekst">
    <w:name w:val="Balloon Text"/>
    <w:basedOn w:val="Standaard"/>
    <w:link w:val="BallontekstChar"/>
    <w:uiPriority w:val="99"/>
    <w:semiHidden/>
    <w:unhideWhenUsed/>
    <w:rsid w:val="0086368C"/>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8C"/>
    <w:rPr>
      <w:rFonts w:ascii="Tahoma" w:hAnsi="Tahoma" w:cs="Tahoma"/>
      <w:sz w:val="16"/>
      <w:szCs w:val="16"/>
      <w:lang w:eastAsia="nl-NL"/>
    </w:rPr>
  </w:style>
  <w:style w:type="paragraph" w:styleId="Koptekst">
    <w:name w:val="header"/>
    <w:basedOn w:val="Standaard"/>
    <w:link w:val="KoptekstChar"/>
    <w:unhideWhenUsed/>
    <w:rsid w:val="00790965"/>
    <w:pPr>
      <w:tabs>
        <w:tab w:val="center" w:pos="4536"/>
        <w:tab w:val="right" w:pos="9072"/>
      </w:tabs>
    </w:pPr>
  </w:style>
  <w:style w:type="character" w:customStyle="1" w:styleId="KoptekstChar">
    <w:name w:val="Koptekst Char"/>
    <w:basedOn w:val="Standaardalinea-lettertype"/>
    <w:link w:val="Koptekst"/>
    <w:uiPriority w:val="99"/>
    <w:rsid w:val="00790965"/>
    <w:rPr>
      <w:rFonts w:cs="Times New Roman"/>
      <w:sz w:val="20"/>
      <w:szCs w:val="24"/>
      <w:lang w:eastAsia="nl-NL"/>
    </w:rPr>
  </w:style>
  <w:style w:type="paragraph" w:styleId="Voettekst">
    <w:name w:val="footer"/>
    <w:basedOn w:val="Standaard"/>
    <w:link w:val="VoettekstChar"/>
    <w:uiPriority w:val="99"/>
    <w:unhideWhenUsed/>
    <w:rsid w:val="00790965"/>
    <w:pPr>
      <w:tabs>
        <w:tab w:val="center" w:pos="4536"/>
        <w:tab w:val="right" w:pos="9072"/>
      </w:tabs>
    </w:pPr>
  </w:style>
  <w:style w:type="character" w:customStyle="1" w:styleId="VoettekstChar">
    <w:name w:val="Voettekst Char"/>
    <w:basedOn w:val="Standaardalinea-lettertype"/>
    <w:link w:val="Voettekst"/>
    <w:uiPriority w:val="99"/>
    <w:rsid w:val="00790965"/>
    <w:rPr>
      <w:rFonts w:cs="Times New Roman"/>
      <w:sz w:val="20"/>
      <w:szCs w:val="24"/>
      <w:lang w:eastAsia="nl-NL"/>
    </w:rPr>
  </w:style>
  <w:style w:type="character" w:styleId="GevolgdeHyperlink">
    <w:name w:val="FollowedHyperlink"/>
    <w:basedOn w:val="Standaardalinea-lettertype"/>
    <w:uiPriority w:val="99"/>
    <w:semiHidden/>
    <w:unhideWhenUsed/>
    <w:rsid w:val="00795EBE"/>
    <w:rPr>
      <w:color w:val="800080" w:themeColor="followedHyperlink"/>
      <w:u w:val="single"/>
    </w:rPr>
  </w:style>
  <w:style w:type="table" w:styleId="Tabelraster">
    <w:name w:val="Table Grid"/>
    <w:basedOn w:val="Standaardtabel"/>
    <w:uiPriority w:val="59"/>
    <w:rsid w:val="0050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uiPriority w:val="9"/>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uiPriority w:val="9"/>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uiPriority w:val="9"/>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uiPriority w:val="9"/>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uiPriority w:val="9"/>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uiPriority w:val="9"/>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styleId="Hyperlink">
    <w:name w:val="Hyperlink"/>
    <w:basedOn w:val="Standaardalinea-lettertype"/>
    <w:uiPriority w:val="99"/>
    <w:unhideWhenUsed/>
    <w:rsid w:val="00E91E0D"/>
    <w:rPr>
      <w:strike w:val="0"/>
      <w:dstrike w:val="0"/>
      <w:color w:val="0000FF"/>
      <w:u w:val="none"/>
      <w:effect w:val="none"/>
    </w:rPr>
  </w:style>
  <w:style w:type="paragraph" w:styleId="Normaalweb">
    <w:name w:val="Normal (Web)"/>
    <w:basedOn w:val="Standaard"/>
    <w:uiPriority w:val="99"/>
    <w:semiHidden/>
    <w:unhideWhenUsed/>
    <w:rsid w:val="00E91E0D"/>
    <w:pPr>
      <w:spacing w:before="100" w:beforeAutospacing="1" w:after="100" w:afterAutospacing="1"/>
    </w:pPr>
    <w:rPr>
      <w:rFonts w:ascii="Times New Roman" w:hAnsi="Times New Roman"/>
      <w:sz w:val="24"/>
    </w:rPr>
  </w:style>
  <w:style w:type="character" w:customStyle="1" w:styleId="tekstbrowser1">
    <w:name w:val="tekstbrowser1"/>
    <w:basedOn w:val="Standaardalinea-lettertype"/>
    <w:rsid w:val="00E91E0D"/>
    <w:rPr>
      <w:bdr w:val="none" w:sz="0" w:space="0" w:color="auto" w:frame="1"/>
    </w:rPr>
  </w:style>
  <w:style w:type="character" w:customStyle="1" w:styleId="micrometa">
    <w:name w:val="micrometa"/>
    <w:basedOn w:val="Standaardalinea-lettertype"/>
    <w:rsid w:val="00E91E0D"/>
  </w:style>
  <w:style w:type="paragraph" w:styleId="Lijstalinea">
    <w:name w:val="List Paragraph"/>
    <w:basedOn w:val="Standaard"/>
    <w:uiPriority w:val="34"/>
    <w:qFormat/>
    <w:rsid w:val="00D475EF"/>
    <w:pPr>
      <w:ind w:left="720"/>
      <w:contextualSpacing/>
    </w:pPr>
  </w:style>
  <w:style w:type="character" w:styleId="Verwijzingopmerking">
    <w:name w:val="annotation reference"/>
    <w:basedOn w:val="Standaardalinea-lettertype"/>
    <w:uiPriority w:val="99"/>
    <w:semiHidden/>
    <w:unhideWhenUsed/>
    <w:rsid w:val="0086368C"/>
    <w:rPr>
      <w:sz w:val="16"/>
      <w:szCs w:val="16"/>
    </w:rPr>
  </w:style>
  <w:style w:type="paragraph" w:styleId="Tekstopmerking">
    <w:name w:val="annotation text"/>
    <w:basedOn w:val="Standaard"/>
    <w:link w:val="TekstopmerkingChar"/>
    <w:uiPriority w:val="99"/>
    <w:semiHidden/>
    <w:unhideWhenUsed/>
    <w:rsid w:val="0086368C"/>
    <w:rPr>
      <w:szCs w:val="20"/>
    </w:rPr>
  </w:style>
  <w:style w:type="character" w:customStyle="1" w:styleId="TekstopmerkingChar">
    <w:name w:val="Tekst opmerking Char"/>
    <w:basedOn w:val="Standaardalinea-lettertype"/>
    <w:link w:val="Tekstopmerking"/>
    <w:uiPriority w:val="99"/>
    <w:semiHidden/>
    <w:rsid w:val="0086368C"/>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6368C"/>
    <w:rPr>
      <w:b/>
      <w:bCs/>
    </w:rPr>
  </w:style>
  <w:style w:type="character" w:customStyle="1" w:styleId="OnderwerpvanopmerkingChar">
    <w:name w:val="Onderwerp van opmerking Char"/>
    <w:basedOn w:val="TekstopmerkingChar"/>
    <w:link w:val="Onderwerpvanopmerking"/>
    <w:uiPriority w:val="99"/>
    <w:semiHidden/>
    <w:rsid w:val="0086368C"/>
    <w:rPr>
      <w:rFonts w:cs="Times New Roman"/>
      <w:b/>
      <w:bCs/>
      <w:sz w:val="20"/>
      <w:szCs w:val="20"/>
      <w:lang w:eastAsia="nl-NL"/>
    </w:rPr>
  </w:style>
  <w:style w:type="paragraph" w:styleId="Ballontekst">
    <w:name w:val="Balloon Text"/>
    <w:basedOn w:val="Standaard"/>
    <w:link w:val="BallontekstChar"/>
    <w:uiPriority w:val="99"/>
    <w:semiHidden/>
    <w:unhideWhenUsed/>
    <w:rsid w:val="0086368C"/>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8C"/>
    <w:rPr>
      <w:rFonts w:ascii="Tahoma" w:hAnsi="Tahoma" w:cs="Tahoma"/>
      <w:sz w:val="16"/>
      <w:szCs w:val="16"/>
      <w:lang w:eastAsia="nl-NL"/>
    </w:rPr>
  </w:style>
  <w:style w:type="paragraph" w:styleId="Koptekst">
    <w:name w:val="header"/>
    <w:basedOn w:val="Standaard"/>
    <w:link w:val="KoptekstChar"/>
    <w:unhideWhenUsed/>
    <w:rsid w:val="00790965"/>
    <w:pPr>
      <w:tabs>
        <w:tab w:val="center" w:pos="4536"/>
        <w:tab w:val="right" w:pos="9072"/>
      </w:tabs>
    </w:pPr>
  </w:style>
  <w:style w:type="character" w:customStyle="1" w:styleId="KoptekstChar">
    <w:name w:val="Koptekst Char"/>
    <w:basedOn w:val="Standaardalinea-lettertype"/>
    <w:link w:val="Koptekst"/>
    <w:uiPriority w:val="99"/>
    <w:rsid w:val="00790965"/>
    <w:rPr>
      <w:rFonts w:cs="Times New Roman"/>
      <w:sz w:val="20"/>
      <w:szCs w:val="24"/>
      <w:lang w:eastAsia="nl-NL"/>
    </w:rPr>
  </w:style>
  <w:style w:type="paragraph" w:styleId="Voettekst">
    <w:name w:val="footer"/>
    <w:basedOn w:val="Standaard"/>
    <w:link w:val="VoettekstChar"/>
    <w:uiPriority w:val="99"/>
    <w:unhideWhenUsed/>
    <w:rsid w:val="00790965"/>
    <w:pPr>
      <w:tabs>
        <w:tab w:val="center" w:pos="4536"/>
        <w:tab w:val="right" w:pos="9072"/>
      </w:tabs>
    </w:pPr>
  </w:style>
  <w:style w:type="character" w:customStyle="1" w:styleId="VoettekstChar">
    <w:name w:val="Voettekst Char"/>
    <w:basedOn w:val="Standaardalinea-lettertype"/>
    <w:link w:val="Voettekst"/>
    <w:uiPriority w:val="99"/>
    <w:rsid w:val="00790965"/>
    <w:rPr>
      <w:rFonts w:cs="Times New Roman"/>
      <w:sz w:val="20"/>
      <w:szCs w:val="24"/>
      <w:lang w:eastAsia="nl-NL"/>
    </w:rPr>
  </w:style>
  <w:style w:type="character" w:styleId="GevolgdeHyperlink">
    <w:name w:val="FollowedHyperlink"/>
    <w:basedOn w:val="Standaardalinea-lettertype"/>
    <w:uiPriority w:val="99"/>
    <w:semiHidden/>
    <w:unhideWhenUsed/>
    <w:rsid w:val="00795EBE"/>
    <w:rPr>
      <w:color w:val="800080" w:themeColor="followedHyperlink"/>
      <w:u w:val="single"/>
    </w:rPr>
  </w:style>
  <w:style w:type="table" w:styleId="Tabelraster">
    <w:name w:val="Table Grid"/>
    <w:basedOn w:val="Standaardtabel"/>
    <w:uiPriority w:val="59"/>
    <w:rsid w:val="0050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2374">
      <w:bodyDiv w:val="1"/>
      <w:marLeft w:val="0"/>
      <w:marRight w:val="0"/>
      <w:marTop w:val="0"/>
      <w:marBottom w:val="0"/>
      <w:divBdr>
        <w:top w:val="none" w:sz="0" w:space="0" w:color="auto"/>
        <w:left w:val="none" w:sz="0" w:space="0" w:color="auto"/>
        <w:bottom w:val="none" w:sz="0" w:space="0" w:color="auto"/>
        <w:right w:val="none" w:sz="0" w:space="0" w:color="auto"/>
      </w:divBdr>
      <w:divsChild>
        <w:div w:id="469589800">
          <w:marLeft w:val="0"/>
          <w:marRight w:val="0"/>
          <w:marTop w:val="0"/>
          <w:marBottom w:val="0"/>
          <w:divBdr>
            <w:top w:val="none" w:sz="0" w:space="0" w:color="auto"/>
            <w:left w:val="none" w:sz="0" w:space="0" w:color="auto"/>
            <w:bottom w:val="none" w:sz="0" w:space="0" w:color="auto"/>
            <w:right w:val="none" w:sz="0" w:space="0" w:color="auto"/>
          </w:divBdr>
          <w:divsChild>
            <w:div w:id="315841229">
              <w:marLeft w:val="0"/>
              <w:marRight w:val="0"/>
              <w:marTop w:val="0"/>
              <w:marBottom w:val="0"/>
              <w:divBdr>
                <w:top w:val="none" w:sz="0" w:space="0" w:color="auto"/>
                <w:left w:val="none" w:sz="0" w:space="0" w:color="auto"/>
                <w:bottom w:val="none" w:sz="0" w:space="0" w:color="auto"/>
                <w:right w:val="none" w:sz="0" w:space="0" w:color="auto"/>
              </w:divBdr>
              <w:divsChild>
                <w:div w:id="1512722842">
                  <w:marLeft w:val="0"/>
                  <w:marRight w:val="0"/>
                  <w:marTop w:val="0"/>
                  <w:marBottom w:val="0"/>
                  <w:divBdr>
                    <w:top w:val="none" w:sz="0" w:space="0" w:color="auto"/>
                    <w:left w:val="none" w:sz="0" w:space="0" w:color="auto"/>
                    <w:bottom w:val="none" w:sz="0" w:space="0" w:color="auto"/>
                    <w:right w:val="none" w:sz="0" w:space="0" w:color="auto"/>
                  </w:divBdr>
                  <w:divsChild>
                    <w:div w:id="699628608">
                      <w:marLeft w:val="0"/>
                      <w:marRight w:val="0"/>
                      <w:marTop w:val="0"/>
                      <w:marBottom w:val="0"/>
                      <w:divBdr>
                        <w:top w:val="none" w:sz="0" w:space="0" w:color="auto"/>
                        <w:left w:val="none" w:sz="0" w:space="0" w:color="auto"/>
                        <w:bottom w:val="none" w:sz="0" w:space="0" w:color="auto"/>
                        <w:right w:val="none" w:sz="0" w:space="0" w:color="auto"/>
                      </w:divBdr>
                      <w:divsChild>
                        <w:div w:id="480853695">
                          <w:marLeft w:val="0"/>
                          <w:marRight w:val="0"/>
                          <w:marTop w:val="0"/>
                          <w:marBottom w:val="0"/>
                          <w:divBdr>
                            <w:top w:val="none" w:sz="0" w:space="0" w:color="auto"/>
                            <w:left w:val="none" w:sz="0" w:space="0" w:color="auto"/>
                            <w:bottom w:val="none" w:sz="0" w:space="0" w:color="auto"/>
                            <w:right w:val="none" w:sz="0" w:space="0" w:color="auto"/>
                          </w:divBdr>
                          <w:divsChild>
                            <w:div w:id="1979727034">
                              <w:marLeft w:val="0"/>
                              <w:marRight w:val="0"/>
                              <w:marTop w:val="0"/>
                              <w:marBottom w:val="300"/>
                              <w:divBdr>
                                <w:top w:val="none" w:sz="0" w:space="0" w:color="auto"/>
                                <w:left w:val="none" w:sz="0" w:space="0" w:color="auto"/>
                                <w:bottom w:val="none" w:sz="0" w:space="0" w:color="auto"/>
                                <w:right w:val="none" w:sz="0" w:space="0" w:color="auto"/>
                              </w:divBdr>
                              <w:divsChild>
                                <w:div w:id="1118061209">
                                  <w:marLeft w:val="0"/>
                                  <w:marRight w:val="0"/>
                                  <w:marTop w:val="0"/>
                                  <w:marBottom w:val="0"/>
                                  <w:divBdr>
                                    <w:top w:val="none" w:sz="0" w:space="0" w:color="auto"/>
                                    <w:left w:val="none" w:sz="0" w:space="0" w:color="auto"/>
                                    <w:bottom w:val="none" w:sz="0" w:space="0" w:color="auto"/>
                                    <w:right w:val="none" w:sz="0" w:space="0" w:color="auto"/>
                                  </w:divBdr>
                                  <w:divsChild>
                                    <w:div w:id="224033555">
                                      <w:marLeft w:val="0"/>
                                      <w:marRight w:val="0"/>
                                      <w:marTop w:val="0"/>
                                      <w:marBottom w:val="0"/>
                                      <w:divBdr>
                                        <w:top w:val="none" w:sz="0" w:space="0" w:color="auto"/>
                                        <w:left w:val="none" w:sz="0" w:space="0" w:color="auto"/>
                                        <w:bottom w:val="none" w:sz="0" w:space="0" w:color="auto"/>
                                        <w:right w:val="none" w:sz="0" w:space="0" w:color="auto"/>
                                      </w:divBdr>
                                      <w:divsChild>
                                        <w:div w:id="631711040">
                                          <w:marLeft w:val="0"/>
                                          <w:marRight w:val="0"/>
                                          <w:marTop w:val="0"/>
                                          <w:marBottom w:val="0"/>
                                          <w:divBdr>
                                            <w:top w:val="none" w:sz="0" w:space="0" w:color="auto"/>
                                            <w:left w:val="none" w:sz="0" w:space="0" w:color="auto"/>
                                            <w:bottom w:val="none" w:sz="0" w:space="0" w:color="auto"/>
                                            <w:right w:val="none" w:sz="0" w:space="0" w:color="auto"/>
                                          </w:divBdr>
                                          <w:divsChild>
                                            <w:div w:id="1009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6249">
                              <w:marLeft w:val="0"/>
                              <w:marRight w:val="0"/>
                              <w:marTop w:val="0"/>
                              <w:marBottom w:val="300"/>
                              <w:divBdr>
                                <w:top w:val="none" w:sz="0" w:space="0" w:color="auto"/>
                                <w:left w:val="none" w:sz="0" w:space="0" w:color="auto"/>
                                <w:bottom w:val="none" w:sz="0" w:space="0" w:color="auto"/>
                                <w:right w:val="none" w:sz="0" w:space="0" w:color="auto"/>
                              </w:divBdr>
                              <w:divsChild>
                                <w:div w:id="1622876693">
                                  <w:marLeft w:val="0"/>
                                  <w:marRight w:val="0"/>
                                  <w:marTop w:val="0"/>
                                  <w:marBottom w:val="0"/>
                                  <w:divBdr>
                                    <w:top w:val="none" w:sz="0" w:space="0" w:color="auto"/>
                                    <w:left w:val="none" w:sz="0" w:space="0" w:color="auto"/>
                                    <w:bottom w:val="none" w:sz="0" w:space="0" w:color="auto"/>
                                    <w:right w:val="none" w:sz="0" w:space="0" w:color="auto"/>
                                  </w:divBdr>
                                  <w:divsChild>
                                    <w:div w:id="81151093">
                                      <w:marLeft w:val="0"/>
                                      <w:marRight w:val="0"/>
                                      <w:marTop w:val="0"/>
                                      <w:marBottom w:val="0"/>
                                      <w:divBdr>
                                        <w:top w:val="none" w:sz="0" w:space="0" w:color="auto"/>
                                        <w:left w:val="none" w:sz="0" w:space="0" w:color="auto"/>
                                        <w:bottom w:val="none" w:sz="0" w:space="0" w:color="auto"/>
                                        <w:right w:val="none" w:sz="0" w:space="0" w:color="auto"/>
                                      </w:divBdr>
                                      <w:divsChild>
                                        <w:div w:id="844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393">
                          <w:marLeft w:val="0"/>
                          <w:marRight w:val="0"/>
                          <w:marTop w:val="0"/>
                          <w:marBottom w:val="0"/>
                          <w:divBdr>
                            <w:top w:val="none" w:sz="0" w:space="0" w:color="auto"/>
                            <w:left w:val="none" w:sz="0" w:space="0" w:color="auto"/>
                            <w:bottom w:val="none" w:sz="0" w:space="0" w:color="auto"/>
                            <w:right w:val="none" w:sz="0" w:space="0" w:color="auto"/>
                          </w:divBdr>
                          <w:divsChild>
                            <w:div w:id="31074653">
                              <w:marLeft w:val="0"/>
                              <w:marRight w:val="0"/>
                              <w:marTop w:val="0"/>
                              <w:marBottom w:val="300"/>
                              <w:divBdr>
                                <w:top w:val="none" w:sz="0" w:space="0" w:color="auto"/>
                                <w:left w:val="none" w:sz="0" w:space="0" w:color="auto"/>
                                <w:bottom w:val="none" w:sz="0" w:space="0" w:color="auto"/>
                                <w:right w:val="none" w:sz="0" w:space="0" w:color="auto"/>
                              </w:divBdr>
                              <w:divsChild>
                                <w:div w:id="1969315533">
                                  <w:marLeft w:val="0"/>
                                  <w:marRight w:val="0"/>
                                  <w:marTop w:val="0"/>
                                  <w:marBottom w:val="0"/>
                                  <w:divBdr>
                                    <w:top w:val="none" w:sz="0" w:space="0" w:color="auto"/>
                                    <w:left w:val="none" w:sz="0" w:space="0" w:color="auto"/>
                                    <w:bottom w:val="none" w:sz="0" w:space="0" w:color="auto"/>
                                    <w:right w:val="none" w:sz="0" w:space="0" w:color="auto"/>
                                  </w:divBdr>
                                  <w:divsChild>
                                    <w:div w:id="349798245">
                                      <w:marLeft w:val="0"/>
                                      <w:marRight w:val="0"/>
                                      <w:marTop w:val="0"/>
                                      <w:marBottom w:val="0"/>
                                      <w:divBdr>
                                        <w:top w:val="none" w:sz="0" w:space="0" w:color="auto"/>
                                        <w:left w:val="none" w:sz="0" w:space="0" w:color="auto"/>
                                        <w:bottom w:val="none" w:sz="0" w:space="0" w:color="auto"/>
                                        <w:right w:val="none" w:sz="0" w:space="0" w:color="auto"/>
                                      </w:divBdr>
                                      <w:divsChild>
                                        <w:div w:id="35352244">
                                          <w:marLeft w:val="0"/>
                                          <w:marRight w:val="0"/>
                                          <w:marTop w:val="0"/>
                                          <w:marBottom w:val="0"/>
                                          <w:divBdr>
                                            <w:top w:val="none" w:sz="0" w:space="0" w:color="auto"/>
                                            <w:left w:val="none" w:sz="0" w:space="0" w:color="auto"/>
                                            <w:bottom w:val="none" w:sz="0" w:space="0" w:color="auto"/>
                                            <w:right w:val="none" w:sz="0" w:space="0" w:color="auto"/>
                                          </w:divBdr>
                                          <w:divsChild>
                                            <w:div w:id="1375037024">
                                              <w:marLeft w:val="0"/>
                                              <w:marRight w:val="0"/>
                                              <w:marTop w:val="0"/>
                                              <w:marBottom w:val="0"/>
                                              <w:divBdr>
                                                <w:top w:val="none" w:sz="0" w:space="0" w:color="auto"/>
                                                <w:left w:val="none" w:sz="0" w:space="0" w:color="auto"/>
                                                <w:bottom w:val="none" w:sz="0" w:space="0" w:color="auto"/>
                                                <w:right w:val="none" w:sz="0" w:space="0" w:color="auto"/>
                                              </w:divBdr>
                                            </w:div>
                                            <w:div w:id="10934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014340">
                          <w:marLeft w:val="0"/>
                          <w:marRight w:val="0"/>
                          <w:marTop w:val="0"/>
                          <w:marBottom w:val="0"/>
                          <w:divBdr>
                            <w:top w:val="none" w:sz="0" w:space="0" w:color="auto"/>
                            <w:left w:val="none" w:sz="0" w:space="0" w:color="auto"/>
                            <w:bottom w:val="none" w:sz="0" w:space="0" w:color="auto"/>
                            <w:right w:val="none" w:sz="0" w:space="0" w:color="auto"/>
                          </w:divBdr>
                          <w:divsChild>
                            <w:div w:id="480999511">
                              <w:marLeft w:val="0"/>
                              <w:marRight w:val="0"/>
                              <w:marTop w:val="0"/>
                              <w:marBottom w:val="300"/>
                              <w:divBdr>
                                <w:top w:val="none" w:sz="0" w:space="0" w:color="auto"/>
                                <w:left w:val="none" w:sz="0" w:space="0" w:color="auto"/>
                                <w:bottom w:val="none" w:sz="0" w:space="0" w:color="auto"/>
                                <w:right w:val="none" w:sz="0" w:space="0" w:color="auto"/>
                              </w:divBdr>
                              <w:divsChild>
                                <w:div w:id="1395540133">
                                  <w:marLeft w:val="0"/>
                                  <w:marRight w:val="0"/>
                                  <w:marTop w:val="0"/>
                                  <w:marBottom w:val="0"/>
                                  <w:divBdr>
                                    <w:top w:val="none" w:sz="0" w:space="0" w:color="auto"/>
                                    <w:left w:val="none" w:sz="0" w:space="0" w:color="auto"/>
                                    <w:bottom w:val="none" w:sz="0" w:space="0" w:color="auto"/>
                                    <w:right w:val="none" w:sz="0" w:space="0" w:color="auto"/>
                                  </w:divBdr>
                                  <w:divsChild>
                                    <w:div w:id="135879435">
                                      <w:marLeft w:val="0"/>
                                      <w:marRight w:val="0"/>
                                      <w:marTop w:val="0"/>
                                      <w:marBottom w:val="0"/>
                                      <w:divBdr>
                                        <w:top w:val="none" w:sz="0" w:space="0" w:color="auto"/>
                                        <w:left w:val="none" w:sz="0" w:space="0" w:color="auto"/>
                                        <w:bottom w:val="none" w:sz="0" w:space="0" w:color="auto"/>
                                        <w:right w:val="none" w:sz="0" w:space="0" w:color="auto"/>
                                      </w:divBdr>
                                      <w:divsChild>
                                        <w:div w:id="317727947">
                                          <w:marLeft w:val="0"/>
                                          <w:marRight w:val="0"/>
                                          <w:marTop w:val="0"/>
                                          <w:marBottom w:val="0"/>
                                          <w:divBdr>
                                            <w:top w:val="none" w:sz="0" w:space="0" w:color="auto"/>
                                            <w:left w:val="none" w:sz="0" w:space="0" w:color="auto"/>
                                            <w:bottom w:val="none" w:sz="0" w:space="0" w:color="auto"/>
                                            <w:right w:val="none" w:sz="0" w:space="0" w:color="auto"/>
                                          </w:divBdr>
                                          <w:divsChild>
                                            <w:div w:id="43869245">
                                              <w:marLeft w:val="0"/>
                                              <w:marRight w:val="0"/>
                                              <w:marTop w:val="0"/>
                                              <w:marBottom w:val="0"/>
                                              <w:divBdr>
                                                <w:top w:val="none" w:sz="0" w:space="0" w:color="auto"/>
                                                <w:left w:val="none" w:sz="0" w:space="0" w:color="auto"/>
                                                <w:bottom w:val="none" w:sz="0" w:space="0" w:color="auto"/>
                                                <w:right w:val="none" w:sz="0" w:space="0" w:color="auto"/>
                                              </w:divBdr>
                                              <w:divsChild>
                                                <w:div w:id="991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72854">
                              <w:marLeft w:val="0"/>
                              <w:marRight w:val="0"/>
                              <w:marTop w:val="0"/>
                              <w:marBottom w:val="300"/>
                              <w:divBdr>
                                <w:top w:val="none" w:sz="0" w:space="0" w:color="auto"/>
                                <w:left w:val="none" w:sz="0" w:space="0" w:color="auto"/>
                                <w:bottom w:val="none" w:sz="0" w:space="0" w:color="auto"/>
                                <w:right w:val="none" w:sz="0" w:space="0" w:color="auto"/>
                              </w:divBdr>
                              <w:divsChild>
                                <w:div w:id="99843143">
                                  <w:marLeft w:val="0"/>
                                  <w:marRight w:val="0"/>
                                  <w:marTop w:val="0"/>
                                  <w:marBottom w:val="0"/>
                                  <w:divBdr>
                                    <w:top w:val="none" w:sz="0" w:space="0" w:color="auto"/>
                                    <w:left w:val="none" w:sz="0" w:space="0" w:color="auto"/>
                                    <w:bottom w:val="none" w:sz="0" w:space="0" w:color="auto"/>
                                    <w:right w:val="none" w:sz="0" w:space="0" w:color="auto"/>
                                  </w:divBdr>
                                  <w:divsChild>
                                    <w:div w:id="1245839797">
                                      <w:marLeft w:val="0"/>
                                      <w:marRight w:val="0"/>
                                      <w:marTop w:val="0"/>
                                      <w:marBottom w:val="0"/>
                                      <w:divBdr>
                                        <w:top w:val="none" w:sz="0" w:space="0" w:color="auto"/>
                                        <w:left w:val="none" w:sz="0" w:space="0" w:color="auto"/>
                                        <w:bottom w:val="none" w:sz="0" w:space="0" w:color="auto"/>
                                        <w:right w:val="none" w:sz="0" w:space="0" w:color="auto"/>
                                      </w:divBdr>
                                      <w:divsChild>
                                        <w:div w:id="721291166">
                                          <w:marLeft w:val="0"/>
                                          <w:marRight w:val="0"/>
                                          <w:marTop w:val="0"/>
                                          <w:marBottom w:val="0"/>
                                          <w:divBdr>
                                            <w:top w:val="none" w:sz="0" w:space="0" w:color="auto"/>
                                            <w:left w:val="none" w:sz="0" w:space="0" w:color="auto"/>
                                            <w:bottom w:val="none" w:sz="0" w:space="0" w:color="auto"/>
                                            <w:right w:val="none" w:sz="0" w:space="0" w:color="auto"/>
                                          </w:divBdr>
                                          <w:divsChild>
                                            <w:div w:id="1280450516">
                                              <w:marLeft w:val="0"/>
                                              <w:marRight w:val="0"/>
                                              <w:marTop w:val="0"/>
                                              <w:marBottom w:val="0"/>
                                              <w:divBdr>
                                                <w:top w:val="none" w:sz="0" w:space="0" w:color="auto"/>
                                                <w:left w:val="none" w:sz="0" w:space="0" w:color="auto"/>
                                                <w:bottom w:val="none" w:sz="0" w:space="0" w:color="auto"/>
                                                <w:right w:val="none" w:sz="0" w:space="0" w:color="auto"/>
                                              </w:divBdr>
                                              <w:divsChild>
                                                <w:div w:id="102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4595">
                              <w:marLeft w:val="0"/>
                              <w:marRight w:val="0"/>
                              <w:marTop w:val="0"/>
                              <w:marBottom w:val="300"/>
                              <w:divBdr>
                                <w:top w:val="none" w:sz="0" w:space="0" w:color="auto"/>
                                <w:left w:val="none" w:sz="0" w:space="0" w:color="auto"/>
                                <w:bottom w:val="none" w:sz="0" w:space="0" w:color="auto"/>
                                <w:right w:val="none" w:sz="0" w:space="0" w:color="auto"/>
                              </w:divBdr>
                              <w:divsChild>
                                <w:div w:id="855651364">
                                  <w:marLeft w:val="0"/>
                                  <w:marRight w:val="0"/>
                                  <w:marTop w:val="0"/>
                                  <w:marBottom w:val="0"/>
                                  <w:divBdr>
                                    <w:top w:val="none" w:sz="0" w:space="0" w:color="auto"/>
                                    <w:left w:val="none" w:sz="0" w:space="0" w:color="auto"/>
                                    <w:bottom w:val="none" w:sz="0" w:space="0" w:color="auto"/>
                                    <w:right w:val="none" w:sz="0" w:space="0" w:color="auto"/>
                                  </w:divBdr>
                                  <w:divsChild>
                                    <w:div w:id="1641111500">
                                      <w:marLeft w:val="0"/>
                                      <w:marRight w:val="0"/>
                                      <w:marTop w:val="0"/>
                                      <w:marBottom w:val="0"/>
                                      <w:divBdr>
                                        <w:top w:val="none" w:sz="0" w:space="0" w:color="auto"/>
                                        <w:left w:val="none" w:sz="0" w:space="0" w:color="auto"/>
                                        <w:bottom w:val="none" w:sz="0" w:space="0" w:color="auto"/>
                                        <w:right w:val="none" w:sz="0" w:space="0" w:color="auto"/>
                                      </w:divBdr>
                                      <w:divsChild>
                                        <w:div w:id="2111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return@zaanstad.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ndernemen.zaanstad.nl/inkoop-en-aanbestedingen/social-return-on-investment" TargetMode="External"/><Relationship Id="rId4" Type="http://schemas.microsoft.com/office/2007/relationships/stylesWithEffects" Target="stylesWithEffects.xml"/><Relationship Id="rId9" Type="http://schemas.openxmlformats.org/officeDocument/2006/relationships/hyperlink" Target="mailto:socialreturn@zaanstad.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77DB-0733-4329-BEFF-487AEA51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E6788C65.dotm</Template>
  <TotalTime>32</TotalTime>
  <Pages>2</Pages>
  <Words>864</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Koolhaas, Jacqueline</dc:creator>
  <cp:lastModifiedBy>Diepenmaat, Ineke</cp:lastModifiedBy>
  <cp:revision>11</cp:revision>
  <cp:lastPrinted>2019-08-01T17:10:00Z</cp:lastPrinted>
  <dcterms:created xsi:type="dcterms:W3CDTF">2019-08-04T14:35:00Z</dcterms:created>
  <dcterms:modified xsi:type="dcterms:W3CDTF">2019-08-04T15:07:00Z</dcterms:modified>
</cp:coreProperties>
</file>